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45" w:rsidRPr="00A10548" w:rsidRDefault="007728A1" w:rsidP="00357A45">
      <w:pPr>
        <w:jc w:val="center"/>
        <w:rPr>
          <w:rFonts w:ascii="Arial" w:hAnsi="Arial" w:cs="Arial"/>
          <w:b/>
        </w:rPr>
      </w:pPr>
      <w:r w:rsidRPr="00A10548">
        <w:rPr>
          <w:rFonts w:ascii="Arial" w:hAnsi="Arial" w:cs="Arial"/>
          <w:b/>
        </w:rPr>
        <w:t xml:space="preserve"> </w:t>
      </w:r>
    </w:p>
    <w:p w:rsidR="00357A45" w:rsidRPr="00A10548" w:rsidRDefault="00357A45" w:rsidP="00357A45">
      <w:pPr>
        <w:jc w:val="center"/>
        <w:rPr>
          <w:rFonts w:ascii="Arial" w:hAnsi="Arial" w:cs="Arial"/>
          <w:b/>
          <w:sz w:val="56"/>
          <w:szCs w:val="56"/>
        </w:rPr>
      </w:pPr>
      <w:r w:rsidRPr="00A10548">
        <w:rPr>
          <w:rFonts w:ascii="Arial" w:hAnsi="Arial" w:cs="Arial"/>
          <w:b/>
          <w:sz w:val="56"/>
          <w:szCs w:val="56"/>
        </w:rPr>
        <w:t xml:space="preserve">Miami-Dade County Public Schools </w:t>
      </w:r>
    </w:p>
    <w:p w:rsidR="00357A45" w:rsidRPr="00A10548" w:rsidRDefault="00357A45" w:rsidP="00357A45">
      <w:pPr>
        <w:jc w:val="center"/>
        <w:rPr>
          <w:rFonts w:ascii="Arial" w:hAnsi="Arial" w:cs="Arial"/>
          <w:b/>
          <w:sz w:val="56"/>
          <w:szCs w:val="56"/>
        </w:rPr>
      </w:pPr>
    </w:p>
    <w:p w:rsidR="00357A45" w:rsidRDefault="00860159" w:rsidP="00860159">
      <w:pPr>
        <w:tabs>
          <w:tab w:val="left" w:pos="1080"/>
        </w:tabs>
        <w:jc w:val="center"/>
        <w:rPr>
          <w:rFonts w:ascii="Arial" w:hAnsi="Arial" w:cs="Arial"/>
          <w:b/>
          <w:sz w:val="44"/>
          <w:szCs w:val="44"/>
        </w:rPr>
      </w:pPr>
      <w:r>
        <w:rPr>
          <w:rFonts w:ascii="Arial" w:hAnsi="Arial" w:cs="Arial"/>
          <w:b/>
          <w:sz w:val="44"/>
          <w:szCs w:val="44"/>
        </w:rPr>
        <w:t>201</w:t>
      </w:r>
      <w:r w:rsidR="00F43124">
        <w:rPr>
          <w:rFonts w:ascii="Arial" w:hAnsi="Arial" w:cs="Arial"/>
          <w:b/>
          <w:sz w:val="44"/>
          <w:szCs w:val="44"/>
        </w:rPr>
        <w:t>9</w:t>
      </w:r>
      <w:r>
        <w:rPr>
          <w:rFonts w:ascii="Arial" w:hAnsi="Arial" w:cs="Arial"/>
          <w:b/>
          <w:sz w:val="44"/>
          <w:szCs w:val="44"/>
        </w:rPr>
        <w:t>-20</w:t>
      </w:r>
      <w:r w:rsidR="00F43124">
        <w:rPr>
          <w:rFonts w:ascii="Arial" w:hAnsi="Arial" w:cs="Arial"/>
          <w:b/>
          <w:sz w:val="44"/>
          <w:szCs w:val="44"/>
        </w:rPr>
        <w:t>20</w:t>
      </w:r>
      <w:r>
        <w:rPr>
          <w:rFonts w:ascii="Arial" w:hAnsi="Arial" w:cs="Arial"/>
          <w:b/>
          <w:sz w:val="44"/>
          <w:szCs w:val="44"/>
        </w:rPr>
        <w:t xml:space="preserve"> </w:t>
      </w:r>
    </w:p>
    <w:p w:rsidR="00860159" w:rsidRPr="00A10548" w:rsidRDefault="00860159" w:rsidP="00860159">
      <w:pPr>
        <w:tabs>
          <w:tab w:val="left" w:pos="1080"/>
        </w:tabs>
        <w:jc w:val="center"/>
        <w:rPr>
          <w:rFonts w:ascii="Arial" w:hAnsi="Arial" w:cs="Arial"/>
          <w:b/>
          <w:noProof/>
          <w:sz w:val="44"/>
          <w:szCs w:val="44"/>
        </w:rPr>
      </w:pPr>
      <w:r>
        <w:rPr>
          <w:rFonts w:ascii="Arial" w:hAnsi="Arial" w:cs="Arial"/>
          <w:b/>
          <w:sz w:val="44"/>
          <w:szCs w:val="44"/>
        </w:rPr>
        <w:t xml:space="preserve">Grade 3 Mid-Year Promotion </w:t>
      </w:r>
    </w:p>
    <w:p w:rsidR="00357A45" w:rsidRPr="00A10548" w:rsidRDefault="00357A45" w:rsidP="00603D06">
      <w:pPr>
        <w:tabs>
          <w:tab w:val="left" w:pos="1080"/>
        </w:tabs>
        <w:rPr>
          <w:rFonts w:ascii="Arial" w:hAnsi="Arial" w:cs="Arial"/>
          <w:noProof/>
          <w:sz w:val="40"/>
          <w:szCs w:val="40"/>
        </w:rPr>
      </w:pPr>
    </w:p>
    <w:p w:rsidR="00357A45" w:rsidRPr="00A10548" w:rsidRDefault="00F43124" w:rsidP="00357A45">
      <w:pPr>
        <w:tabs>
          <w:tab w:val="left" w:pos="1080"/>
        </w:tabs>
        <w:jc w:val="center"/>
        <w:rPr>
          <w:rFonts w:ascii="Arial" w:hAnsi="Arial" w:cs="Arial"/>
          <w:noProof/>
          <w:sz w:val="40"/>
          <w:szCs w:val="40"/>
        </w:rPr>
      </w:pPr>
      <w:r>
        <w:rPr>
          <w:rFonts w:ascii="Arial" w:hAnsi="Arial" w:cs="Arial"/>
          <w:noProof/>
          <w:sz w:val="40"/>
          <w:szCs w:val="40"/>
        </w:rPr>
        <mc:AlternateContent>
          <mc:Choice Requires="wpg">
            <w:drawing>
              <wp:inline distT="0" distB="0" distL="0" distR="0">
                <wp:extent cx="3810000" cy="4032885"/>
                <wp:effectExtent l="0" t="0" r="0" b="5715"/>
                <wp:docPr id="13" name="Group 13"/>
                <wp:cNvGraphicFramePr/>
                <a:graphic xmlns:a="http://schemas.openxmlformats.org/drawingml/2006/main">
                  <a:graphicData uri="http://schemas.microsoft.com/office/word/2010/wordprocessingGroup">
                    <wpg:wgp>
                      <wpg:cNvGrpSpPr/>
                      <wpg:grpSpPr>
                        <a:xfrm>
                          <a:off x="0" y="0"/>
                          <a:ext cx="3810000" cy="4032885"/>
                          <a:chOff x="0" y="0"/>
                          <a:chExt cx="3810000" cy="403288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10000" cy="3810000"/>
                          </a:xfrm>
                          <a:prstGeom prst="rect">
                            <a:avLst/>
                          </a:prstGeom>
                        </pic:spPr>
                      </pic:pic>
                      <wps:wsp>
                        <wps:cNvPr id="12" name="Text Box 12"/>
                        <wps:cNvSpPr txBox="1"/>
                        <wps:spPr>
                          <a:xfrm>
                            <a:off x="0" y="3810000"/>
                            <a:ext cx="3810000" cy="222885"/>
                          </a:xfrm>
                          <a:prstGeom prst="rect">
                            <a:avLst/>
                          </a:prstGeom>
                          <a:solidFill>
                            <a:prstClr val="white"/>
                          </a:solidFill>
                          <a:ln>
                            <a:noFill/>
                          </a:ln>
                        </wps:spPr>
                        <wps:txbx>
                          <w:txbxContent>
                            <w:p w:rsidR="006B2269" w:rsidRPr="00F43124" w:rsidRDefault="006B2269" w:rsidP="00F4312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13" o:spid="_x0000_s1026" style="width:300pt;height:317.55pt;mso-position-horizontal-relative:char;mso-position-vertical-relative:line" coordsize="38100,40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12" o:spid="_x0000_s1028" type="#_x0000_t202" style="position:absolute;top:38100;width:3810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rsidR="006B2269" w:rsidRPr="00F43124" w:rsidRDefault="006B2269" w:rsidP="00F43124">
                        <w:pPr>
                          <w:rPr>
                            <w:sz w:val="18"/>
                            <w:szCs w:val="18"/>
                          </w:rPr>
                        </w:pPr>
                      </w:p>
                    </w:txbxContent>
                  </v:textbox>
                </v:shape>
                <w10:anchorlock/>
              </v:group>
            </w:pict>
          </mc:Fallback>
        </mc:AlternateContent>
      </w:r>
    </w:p>
    <w:p w:rsidR="00357A45" w:rsidRDefault="00357A45" w:rsidP="00357A45">
      <w:pPr>
        <w:tabs>
          <w:tab w:val="left" w:pos="1080"/>
        </w:tabs>
        <w:jc w:val="center"/>
        <w:rPr>
          <w:rFonts w:ascii="Arial" w:hAnsi="Arial" w:cs="Arial"/>
          <w:noProof/>
          <w:sz w:val="40"/>
          <w:szCs w:val="40"/>
        </w:rPr>
      </w:pPr>
    </w:p>
    <w:p w:rsidR="00357A45" w:rsidRPr="00A10548" w:rsidRDefault="00357A45" w:rsidP="000C1240">
      <w:pPr>
        <w:tabs>
          <w:tab w:val="left" w:pos="1080"/>
          <w:tab w:val="left" w:pos="5370"/>
        </w:tabs>
        <w:rPr>
          <w:rFonts w:ascii="Arial" w:hAnsi="Arial" w:cs="Arial"/>
          <w:noProof/>
          <w:sz w:val="40"/>
          <w:szCs w:val="40"/>
        </w:rPr>
      </w:pPr>
    </w:p>
    <w:p w:rsidR="00357A45" w:rsidRPr="00A10548" w:rsidRDefault="00357A45" w:rsidP="00357A45">
      <w:pPr>
        <w:tabs>
          <w:tab w:val="left" w:pos="1080"/>
        </w:tabs>
        <w:jc w:val="center"/>
        <w:rPr>
          <w:rFonts w:ascii="Arial" w:hAnsi="Arial" w:cs="Arial"/>
          <w:noProof/>
          <w:sz w:val="40"/>
          <w:szCs w:val="40"/>
        </w:rPr>
      </w:pPr>
      <w:r w:rsidRPr="00A10548">
        <w:rPr>
          <w:rFonts w:ascii="Arial" w:hAnsi="Arial" w:cs="Arial"/>
          <w:noProof/>
          <w:sz w:val="40"/>
          <w:szCs w:val="40"/>
        </w:rPr>
        <w:t>Assessment, Research, and Data Analysis</w:t>
      </w:r>
    </w:p>
    <w:p w:rsidR="00357A45" w:rsidRPr="00A10548" w:rsidRDefault="00E74AF1" w:rsidP="00357A45">
      <w:pPr>
        <w:tabs>
          <w:tab w:val="left" w:pos="1080"/>
        </w:tabs>
        <w:jc w:val="center"/>
        <w:rPr>
          <w:rFonts w:ascii="Arial" w:hAnsi="Arial" w:cs="Arial"/>
          <w:noProof/>
          <w:sz w:val="40"/>
          <w:szCs w:val="40"/>
        </w:rPr>
      </w:pPr>
      <w:r w:rsidRPr="00A10548">
        <w:rPr>
          <w:rFonts w:ascii="Arial" w:hAnsi="Arial" w:cs="Arial"/>
          <w:noProof/>
          <w:sz w:val="40"/>
          <w:szCs w:val="40"/>
        </w:rPr>
        <w:drawing>
          <wp:anchor distT="0" distB="0" distL="114300" distR="114300" simplePos="0" relativeHeight="251653120" behindDoc="0" locked="0" layoutInCell="1" allowOverlap="1">
            <wp:simplePos x="0" y="0"/>
            <wp:positionH relativeFrom="column">
              <wp:posOffset>2190750</wp:posOffset>
            </wp:positionH>
            <wp:positionV relativeFrom="paragraph">
              <wp:posOffset>365760</wp:posOffset>
            </wp:positionV>
            <wp:extent cx="1543050" cy="781050"/>
            <wp:effectExtent l="0" t="0" r="0" b="0"/>
            <wp:wrapNone/>
            <wp:docPr id="171" name="Picture 5" descr="T:\9023 Assessment and Data Analysis\Graphics\mdc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9023 Assessment and Data Analysis\Graphics\mdcps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A45" w:rsidRPr="00A10548">
        <w:rPr>
          <w:rFonts w:ascii="Arial" w:hAnsi="Arial" w:cs="Arial"/>
          <w:noProof/>
          <w:sz w:val="40"/>
          <w:szCs w:val="40"/>
        </w:rPr>
        <w:t>Student Assessment and Educational Testing</w:t>
      </w:r>
    </w:p>
    <w:p w:rsidR="006A2F51" w:rsidRPr="00A10548" w:rsidRDefault="006A2F51" w:rsidP="004F773F">
      <w:pPr>
        <w:ind w:left="288"/>
        <w:jc w:val="center"/>
        <w:rPr>
          <w:rFonts w:ascii="Arial" w:hAnsi="Arial" w:cs="Arial"/>
          <w:b/>
        </w:rPr>
      </w:pPr>
    </w:p>
    <w:p w:rsidR="00D505FD" w:rsidRPr="00A10548" w:rsidRDefault="00D505FD" w:rsidP="00255CCE">
      <w:pPr>
        <w:spacing w:line="300" w:lineRule="exact"/>
        <w:rPr>
          <w:rFonts w:ascii="Arial" w:hAnsi="Arial" w:cs="Arial"/>
          <w:b/>
        </w:rPr>
      </w:pPr>
    </w:p>
    <w:p w:rsidR="00357A45" w:rsidRPr="00A10548" w:rsidRDefault="00357A45" w:rsidP="00357A45">
      <w:pPr>
        <w:pStyle w:val="TOC1"/>
      </w:pPr>
    </w:p>
    <w:p w:rsidR="00357A45" w:rsidRPr="00A10548" w:rsidRDefault="00357A45" w:rsidP="00357A45">
      <w:pPr>
        <w:pStyle w:val="TOC1"/>
      </w:pPr>
    </w:p>
    <w:p w:rsidR="00357A45" w:rsidRPr="00A10548" w:rsidRDefault="00357A45" w:rsidP="00357A45">
      <w:pPr>
        <w:pStyle w:val="TOC1"/>
      </w:pPr>
      <w:r w:rsidRPr="00A10548">
        <w:t>TABLE OF CONTENTS</w:t>
      </w:r>
    </w:p>
    <w:p w:rsidR="00A10548" w:rsidRPr="00A10548" w:rsidRDefault="004006D1">
      <w:pPr>
        <w:pStyle w:val="TOC1"/>
        <w:rPr>
          <w:sz w:val="22"/>
          <w:szCs w:val="22"/>
        </w:rPr>
      </w:pPr>
      <w:r w:rsidRPr="00A10548">
        <w:rPr>
          <w:b/>
        </w:rPr>
        <w:fldChar w:fldCharType="begin"/>
      </w:r>
      <w:r w:rsidRPr="00A10548">
        <w:rPr>
          <w:b/>
        </w:rPr>
        <w:instrText xml:space="preserve"> TOC \o "1-3" \h \z \u </w:instrText>
      </w:r>
      <w:r w:rsidRPr="00A10548">
        <w:rPr>
          <w:b/>
        </w:rPr>
        <w:fldChar w:fldCharType="separate"/>
      </w:r>
      <w:hyperlink w:anchor="_Toc274053184" w:history="1">
        <w:r w:rsidR="00F9134C">
          <w:rPr>
            <w:rStyle w:val="Hyperlink"/>
          </w:rPr>
          <w:t>Introduction</w:t>
        </w:r>
        <w:r w:rsidR="00A10548" w:rsidRPr="00A10548">
          <w:rPr>
            <w:webHidden/>
          </w:rPr>
          <w:tab/>
        </w:r>
        <w:r w:rsidR="00A10548" w:rsidRPr="00A10548">
          <w:rPr>
            <w:webHidden/>
          </w:rPr>
          <w:fldChar w:fldCharType="begin"/>
        </w:r>
        <w:r w:rsidR="00A10548" w:rsidRPr="00A10548">
          <w:rPr>
            <w:webHidden/>
          </w:rPr>
          <w:instrText xml:space="preserve"> PAGEREF _Toc274053184 \h </w:instrText>
        </w:r>
        <w:r w:rsidR="00A10548" w:rsidRPr="00A10548">
          <w:rPr>
            <w:webHidden/>
          </w:rPr>
        </w:r>
        <w:r w:rsidR="00A10548" w:rsidRPr="00A10548">
          <w:rPr>
            <w:webHidden/>
          </w:rPr>
          <w:fldChar w:fldCharType="separate"/>
        </w:r>
        <w:r w:rsidR="00E142B6">
          <w:rPr>
            <w:webHidden/>
          </w:rPr>
          <w:t>4</w:t>
        </w:r>
        <w:r w:rsidR="00A10548" w:rsidRPr="00A10548">
          <w:rPr>
            <w:webHidden/>
          </w:rPr>
          <w:fldChar w:fldCharType="end"/>
        </w:r>
      </w:hyperlink>
    </w:p>
    <w:p w:rsidR="00A10548" w:rsidRPr="00A10548" w:rsidRDefault="006B2269">
      <w:pPr>
        <w:pStyle w:val="TOC1"/>
        <w:rPr>
          <w:sz w:val="22"/>
          <w:szCs w:val="22"/>
        </w:rPr>
      </w:pPr>
      <w:hyperlink w:anchor="_Toc274053185" w:history="1">
        <w:r w:rsidR="00F9134C">
          <w:rPr>
            <w:rStyle w:val="Hyperlink"/>
          </w:rPr>
          <w:t>Program Overview</w:t>
        </w:r>
        <w:r w:rsidR="00A10548" w:rsidRPr="00A10548">
          <w:rPr>
            <w:webHidden/>
          </w:rPr>
          <w:tab/>
        </w:r>
        <w:r w:rsidR="00A10548" w:rsidRPr="00A10548">
          <w:rPr>
            <w:webHidden/>
          </w:rPr>
          <w:fldChar w:fldCharType="begin"/>
        </w:r>
        <w:r w:rsidR="00A10548" w:rsidRPr="00A10548">
          <w:rPr>
            <w:webHidden/>
          </w:rPr>
          <w:instrText xml:space="preserve"> PAGEREF _Toc274053185 \h </w:instrText>
        </w:r>
        <w:r w:rsidR="00A10548" w:rsidRPr="00A10548">
          <w:rPr>
            <w:webHidden/>
          </w:rPr>
        </w:r>
        <w:r w:rsidR="00A10548" w:rsidRPr="00A10548">
          <w:rPr>
            <w:webHidden/>
          </w:rPr>
          <w:fldChar w:fldCharType="separate"/>
        </w:r>
        <w:r w:rsidR="00E142B6">
          <w:rPr>
            <w:webHidden/>
          </w:rPr>
          <w:t>4</w:t>
        </w:r>
        <w:r w:rsidR="00A10548" w:rsidRPr="00A10548">
          <w:rPr>
            <w:webHidden/>
          </w:rPr>
          <w:fldChar w:fldCharType="end"/>
        </w:r>
      </w:hyperlink>
    </w:p>
    <w:p w:rsidR="00A10548" w:rsidRPr="00A10548" w:rsidRDefault="006B2269">
      <w:pPr>
        <w:pStyle w:val="TOC1"/>
        <w:rPr>
          <w:sz w:val="22"/>
          <w:szCs w:val="22"/>
        </w:rPr>
      </w:pPr>
      <w:hyperlink w:anchor="_Toc274053186" w:history="1">
        <w:r w:rsidR="00F9134C">
          <w:rPr>
            <w:rStyle w:val="Hyperlink"/>
          </w:rPr>
          <w:t>Schedule of Activities</w:t>
        </w:r>
        <w:r w:rsidR="00A10548" w:rsidRPr="00A10548">
          <w:rPr>
            <w:webHidden/>
          </w:rPr>
          <w:tab/>
        </w:r>
        <w:r w:rsidR="00A10548" w:rsidRPr="00A10548">
          <w:rPr>
            <w:webHidden/>
          </w:rPr>
          <w:fldChar w:fldCharType="begin"/>
        </w:r>
        <w:r w:rsidR="00A10548" w:rsidRPr="00A10548">
          <w:rPr>
            <w:webHidden/>
          </w:rPr>
          <w:instrText xml:space="preserve"> PAGEREF _Toc274053186 \h </w:instrText>
        </w:r>
        <w:r w:rsidR="00A10548" w:rsidRPr="00A10548">
          <w:rPr>
            <w:webHidden/>
          </w:rPr>
        </w:r>
        <w:r w:rsidR="00A10548" w:rsidRPr="00A10548">
          <w:rPr>
            <w:webHidden/>
          </w:rPr>
          <w:fldChar w:fldCharType="separate"/>
        </w:r>
        <w:r w:rsidR="00E142B6">
          <w:rPr>
            <w:webHidden/>
          </w:rPr>
          <w:t>5</w:t>
        </w:r>
        <w:r w:rsidR="00A10548" w:rsidRPr="00A10548">
          <w:rPr>
            <w:webHidden/>
          </w:rPr>
          <w:fldChar w:fldCharType="end"/>
        </w:r>
      </w:hyperlink>
    </w:p>
    <w:p w:rsidR="00A10548" w:rsidRPr="00A10548" w:rsidRDefault="006B2269">
      <w:pPr>
        <w:pStyle w:val="TOC1"/>
        <w:rPr>
          <w:sz w:val="22"/>
          <w:szCs w:val="22"/>
        </w:rPr>
      </w:pPr>
      <w:hyperlink w:anchor="_Toc274053187" w:history="1">
        <w:r w:rsidR="00F9134C">
          <w:rPr>
            <w:rStyle w:val="Hyperlink"/>
          </w:rPr>
          <w:t>Students to be Tested</w:t>
        </w:r>
        <w:r w:rsidR="00A10548" w:rsidRPr="00A10548">
          <w:rPr>
            <w:webHidden/>
          </w:rPr>
          <w:tab/>
        </w:r>
        <w:r w:rsidR="00A10548" w:rsidRPr="00A10548">
          <w:rPr>
            <w:webHidden/>
          </w:rPr>
          <w:fldChar w:fldCharType="begin"/>
        </w:r>
        <w:r w:rsidR="00A10548" w:rsidRPr="00A10548">
          <w:rPr>
            <w:webHidden/>
          </w:rPr>
          <w:instrText xml:space="preserve"> PAGEREF _Toc274053187 \h </w:instrText>
        </w:r>
        <w:r w:rsidR="00A10548" w:rsidRPr="00A10548">
          <w:rPr>
            <w:webHidden/>
          </w:rPr>
        </w:r>
        <w:r w:rsidR="00A10548" w:rsidRPr="00A10548">
          <w:rPr>
            <w:webHidden/>
          </w:rPr>
          <w:fldChar w:fldCharType="separate"/>
        </w:r>
        <w:r w:rsidR="00E142B6">
          <w:rPr>
            <w:webHidden/>
          </w:rPr>
          <w:t>6</w:t>
        </w:r>
        <w:r w:rsidR="00A10548" w:rsidRPr="00A10548">
          <w:rPr>
            <w:webHidden/>
          </w:rPr>
          <w:fldChar w:fldCharType="end"/>
        </w:r>
      </w:hyperlink>
    </w:p>
    <w:p w:rsidR="00A10548" w:rsidRPr="00A10548" w:rsidRDefault="006B2269" w:rsidP="009B2337">
      <w:pPr>
        <w:pStyle w:val="TOC2"/>
        <w:rPr>
          <w:sz w:val="22"/>
          <w:szCs w:val="22"/>
        </w:rPr>
      </w:pPr>
      <w:hyperlink w:anchor="_Toc274053188" w:history="1">
        <w:r w:rsidR="00A10548" w:rsidRPr="00A10548">
          <w:rPr>
            <w:rStyle w:val="Hyperlink"/>
          </w:rPr>
          <w:t>Notifying Parents/Guardians</w:t>
        </w:r>
        <w:r w:rsidR="00A10548" w:rsidRPr="00A10548">
          <w:rPr>
            <w:webHidden/>
          </w:rPr>
          <w:tab/>
        </w:r>
        <w:r w:rsidR="00A10548" w:rsidRPr="00A10548">
          <w:rPr>
            <w:webHidden/>
          </w:rPr>
          <w:fldChar w:fldCharType="begin"/>
        </w:r>
        <w:r w:rsidR="00A10548" w:rsidRPr="00A10548">
          <w:rPr>
            <w:webHidden/>
          </w:rPr>
          <w:instrText xml:space="preserve"> PAGEREF _Toc274053188 \h </w:instrText>
        </w:r>
        <w:r w:rsidR="00A10548" w:rsidRPr="00A10548">
          <w:rPr>
            <w:webHidden/>
          </w:rPr>
        </w:r>
        <w:r w:rsidR="00A10548" w:rsidRPr="00A10548">
          <w:rPr>
            <w:webHidden/>
          </w:rPr>
          <w:fldChar w:fldCharType="separate"/>
        </w:r>
        <w:r w:rsidR="00E142B6">
          <w:rPr>
            <w:webHidden/>
          </w:rPr>
          <w:t>6</w:t>
        </w:r>
        <w:r w:rsidR="00A10548" w:rsidRPr="00A10548">
          <w:rPr>
            <w:webHidden/>
          </w:rPr>
          <w:fldChar w:fldCharType="end"/>
        </w:r>
      </w:hyperlink>
    </w:p>
    <w:p w:rsidR="00A10548" w:rsidRPr="00A10548" w:rsidRDefault="006B2269" w:rsidP="009B2337">
      <w:pPr>
        <w:pStyle w:val="TOC2"/>
        <w:rPr>
          <w:sz w:val="22"/>
          <w:szCs w:val="22"/>
        </w:rPr>
      </w:pPr>
      <w:hyperlink w:anchor="_Toc274053189" w:history="1">
        <w:r w:rsidR="00A10548" w:rsidRPr="00A10548">
          <w:rPr>
            <w:rStyle w:val="Hyperlink"/>
          </w:rPr>
          <w:t>Accommodations</w:t>
        </w:r>
        <w:r w:rsidR="00A10548" w:rsidRPr="00A10548">
          <w:rPr>
            <w:webHidden/>
          </w:rPr>
          <w:tab/>
        </w:r>
        <w:r w:rsidR="00A10548" w:rsidRPr="00A10548">
          <w:rPr>
            <w:webHidden/>
          </w:rPr>
          <w:fldChar w:fldCharType="begin"/>
        </w:r>
        <w:r w:rsidR="00A10548" w:rsidRPr="00A10548">
          <w:rPr>
            <w:webHidden/>
          </w:rPr>
          <w:instrText xml:space="preserve"> PAGEREF _Toc274053189 \h </w:instrText>
        </w:r>
        <w:r w:rsidR="00A10548" w:rsidRPr="00A10548">
          <w:rPr>
            <w:webHidden/>
          </w:rPr>
        </w:r>
        <w:r w:rsidR="00A10548" w:rsidRPr="00A10548">
          <w:rPr>
            <w:webHidden/>
          </w:rPr>
          <w:fldChar w:fldCharType="separate"/>
        </w:r>
        <w:r w:rsidR="00E142B6">
          <w:rPr>
            <w:webHidden/>
          </w:rPr>
          <w:t>6</w:t>
        </w:r>
        <w:r w:rsidR="00A10548" w:rsidRPr="00A10548">
          <w:rPr>
            <w:webHidden/>
          </w:rPr>
          <w:fldChar w:fldCharType="end"/>
        </w:r>
      </w:hyperlink>
    </w:p>
    <w:p w:rsidR="00A10548" w:rsidRPr="00A10548" w:rsidRDefault="006B2269">
      <w:pPr>
        <w:pStyle w:val="TOC3"/>
        <w:tabs>
          <w:tab w:val="right" w:leader="dot" w:pos="9350"/>
        </w:tabs>
        <w:rPr>
          <w:rFonts w:ascii="Arial" w:hAnsi="Arial" w:cs="Arial"/>
          <w:noProof/>
          <w:sz w:val="22"/>
          <w:szCs w:val="22"/>
        </w:rPr>
      </w:pPr>
      <w:hyperlink w:anchor="_Toc274053190" w:history="1">
        <w:r w:rsidR="00A10548" w:rsidRPr="00A10548">
          <w:rPr>
            <w:rStyle w:val="Hyperlink"/>
            <w:rFonts w:ascii="Arial" w:hAnsi="Arial" w:cs="Arial"/>
            <w:noProof/>
          </w:rPr>
          <w:t>Accommodations for English Language Learners (ELLs)</w:t>
        </w:r>
        <w:r w:rsidR="00A10548" w:rsidRPr="00A10548">
          <w:rPr>
            <w:rFonts w:ascii="Arial" w:hAnsi="Arial" w:cs="Arial"/>
            <w:noProof/>
            <w:webHidden/>
          </w:rPr>
          <w:tab/>
        </w:r>
        <w:r w:rsidR="00A10548" w:rsidRPr="00A10548">
          <w:rPr>
            <w:rFonts w:ascii="Arial" w:hAnsi="Arial" w:cs="Arial"/>
            <w:noProof/>
            <w:webHidden/>
          </w:rPr>
          <w:fldChar w:fldCharType="begin"/>
        </w:r>
        <w:r w:rsidR="00A10548" w:rsidRPr="00A10548">
          <w:rPr>
            <w:rFonts w:ascii="Arial" w:hAnsi="Arial" w:cs="Arial"/>
            <w:noProof/>
            <w:webHidden/>
          </w:rPr>
          <w:instrText xml:space="preserve"> PAGEREF _Toc274053190 \h </w:instrText>
        </w:r>
        <w:r w:rsidR="00A10548" w:rsidRPr="00A10548">
          <w:rPr>
            <w:rFonts w:ascii="Arial" w:hAnsi="Arial" w:cs="Arial"/>
            <w:noProof/>
            <w:webHidden/>
          </w:rPr>
        </w:r>
        <w:r w:rsidR="00A10548" w:rsidRPr="00A10548">
          <w:rPr>
            <w:rFonts w:ascii="Arial" w:hAnsi="Arial" w:cs="Arial"/>
            <w:noProof/>
            <w:webHidden/>
          </w:rPr>
          <w:fldChar w:fldCharType="separate"/>
        </w:r>
        <w:r w:rsidR="00E142B6">
          <w:rPr>
            <w:rFonts w:ascii="Arial" w:hAnsi="Arial" w:cs="Arial"/>
            <w:noProof/>
            <w:webHidden/>
          </w:rPr>
          <w:t>6</w:t>
        </w:r>
        <w:r w:rsidR="00A10548" w:rsidRPr="00A10548">
          <w:rPr>
            <w:rFonts w:ascii="Arial" w:hAnsi="Arial" w:cs="Arial"/>
            <w:noProof/>
            <w:webHidden/>
          </w:rPr>
          <w:fldChar w:fldCharType="end"/>
        </w:r>
      </w:hyperlink>
    </w:p>
    <w:p w:rsidR="00A10548" w:rsidRPr="00A10548" w:rsidRDefault="006B2269">
      <w:pPr>
        <w:pStyle w:val="TOC3"/>
        <w:tabs>
          <w:tab w:val="right" w:leader="dot" w:pos="9350"/>
        </w:tabs>
        <w:rPr>
          <w:rFonts w:ascii="Arial" w:hAnsi="Arial" w:cs="Arial"/>
          <w:noProof/>
          <w:sz w:val="22"/>
          <w:szCs w:val="22"/>
        </w:rPr>
      </w:pPr>
      <w:hyperlink w:anchor="_Toc274053191" w:history="1">
        <w:r w:rsidR="00A10548" w:rsidRPr="00A10548">
          <w:rPr>
            <w:rStyle w:val="Hyperlink"/>
            <w:rFonts w:ascii="Arial" w:hAnsi="Arial" w:cs="Arial"/>
            <w:noProof/>
          </w:rPr>
          <w:t>Accommodations for Students with Disabilities and Section 504 Students</w:t>
        </w:r>
        <w:r w:rsidR="00A10548" w:rsidRPr="00A10548">
          <w:rPr>
            <w:rFonts w:ascii="Arial" w:hAnsi="Arial" w:cs="Arial"/>
            <w:noProof/>
            <w:webHidden/>
          </w:rPr>
          <w:tab/>
        </w:r>
        <w:r w:rsidR="00A10548" w:rsidRPr="00A10548">
          <w:rPr>
            <w:rFonts w:ascii="Arial" w:hAnsi="Arial" w:cs="Arial"/>
            <w:noProof/>
            <w:webHidden/>
          </w:rPr>
          <w:fldChar w:fldCharType="begin"/>
        </w:r>
        <w:r w:rsidR="00A10548" w:rsidRPr="00A10548">
          <w:rPr>
            <w:rFonts w:ascii="Arial" w:hAnsi="Arial" w:cs="Arial"/>
            <w:noProof/>
            <w:webHidden/>
          </w:rPr>
          <w:instrText xml:space="preserve"> PAGEREF _Toc274053191 \h </w:instrText>
        </w:r>
        <w:r w:rsidR="00A10548" w:rsidRPr="00A10548">
          <w:rPr>
            <w:rFonts w:ascii="Arial" w:hAnsi="Arial" w:cs="Arial"/>
            <w:noProof/>
            <w:webHidden/>
          </w:rPr>
        </w:r>
        <w:r w:rsidR="00A10548" w:rsidRPr="00A10548">
          <w:rPr>
            <w:rFonts w:ascii="Arial" w:hAnsi="Arial" w:cs="Arial"/>
            <w:noProof/>
            <w:webHidden/>
          </w:rPr>
          <w:fldChar w:fldCharType="separate"/>
        </w:r>
        <w:r w:rsidR="00E142B6">
          <w:rPr>
            <w:rFonts w:ascii="Arial" w:hAnsi="Arial" w:cs="Arial"/>
            <w:noProof/>
            <w:webHidden/>
          </w:rPr>
          <w:t>7</w:t>
        </w:r>
        <w:r w:rsidR="00A10548" w:rsidRPr="00A10548">
          <w:rPr>
            <w:rFonts w:ascii="Arial" w:hAnsi="Arial" w:cs="Arial"/>
            <w:noProof/>
            <w:webHidden/>
          </w:rPr>
          <w:fldChar w:fldCharType="end"/>
        </w:r>
      </w:hyperlink>
    </w:p>
    <w:p w:rsidR="00A10548" w:rsidRPr="00A10548" w:rsidRDefault="006B2269">
      <w:pPr>
        <w:pStyle w:val="TOC1"/>
        <w:rPr>
          <w:sz w:val="22"/>
          <w:szCs w:val="22"/>
        </w:rPr>
      </w:pPr>
      <w:hyperlink w:anchor="_Toc274053192" w:history="1">
        <w:r w:rsidR="00F9134C">
          <w:rPr>
            <w:rStyle w:val="Hyperlink"/>
          </w:rPr>
          <w:t>Receiving and Preparing Materials for Testing</w:t>
        </w:r>
        <w:r w:rsidR="00A10548" w:rsidRPr="00A10548">
          <w:rPr>
            <w:webHidden/>
          </w:rPr>
          <w:tab/>
        </w:r>
        <w:r w:rsidR="00A10548" w:rsidRPr="00A10548">
          <w:rPr>
            <w:webHidden/>
          </w:rPr>
          <w:fldChar w:fldCharType="begin"/>
        </w:r>
        <w:r w:rsidR="00A10548" w:rsidRPr="00A10548">
          <w:rPr>
            <w:webHidden/>
          </w:rPr>
          <w:instrText xml:space="preserve"> PAGEREF _Toc274053192 \h </w:instrText>
        </w:r>
        <w:r w:rsidR="00A10548" w:rsidRPr="00A10548">
          <w:rPr>
            <w:webHidden/>
          </w:rPr>
        </w:r>
        <w:r w:rsidR="00A10548" w:rsidRPr="00A10548">
          <w:rPr>
            <w:webHidden/>
          </w:rPr>
          <w:fldChar w:fldCharType="separate"/>
        </w:r>
        <w:r w:rsidR="00E142B6">
          <w:rPr>
            <w:webHidden/>
          </w:rPr>
          <w:t>8</w:t>
        </w:r>
        <w:r w:rsidR="00A10548" w:rsidRPr="00A10548">
          <w:rPr>
            <w:webHidden/>
          </w:rPr>
          <w:fldChar w:fldCharType="end"/>
        </w:r>
      </w:hyperlink>
    </w:p>
    <w:p w:rsidR="00A10548" w:rsidRPr="00A10548" w:rsidRDefault="006B2269" w:rsidP="009B2337">
      <w:pPr>
        <w:pStyle w:val="TOC2"/>
        <w:rPr>
          <w:sz w:val="22"/>
          <w:szCs w:val="22"/>
        </w:rPr>
      </w:pPr>
      <w:hyperlink w:anchor="_Toc274053193" w:history="1">
        <w:r w:rsidR="00A10548" w:rsidRPr="00A10548">
          <w:rPr>
            <w:rStyle w:val="Hyperlink"/>
          </w:rPr>
          <w:t>Test Booklets and Directions for Administration (DFA)</w:t>
        </w:r>
        <w:r w:rsidR="00A10548" w:rsidRPr="00A10548">
          <w:rPr>
            <w:webHidden/>
          </w:rPr>
          <w:tab/>
        </w:r>
        <w:r w:rsidR="00A10548" w:rsidRPr="00A10548">
          <w:rPr>
            <w:webHidden/>
          </w:rPr>
          <w:fldChar w:fldCharType="begin"/>
        </w:r>
        <w:r w:rsidR="00A10548" w:rsidRPr="00A10548">
          <w:rPr>
            <w:webHidden/>
          </w:rPr>
          <w:instrText xml:space="preserve"> PAGEREF _Toc274053193 \h </w:instrText>
        </w:r>
        <w:r w:rsidR="00A10548" w:rsidRPr="00A10548">
          <w:rPr>
            <w:webHidden/>
          </w:rPr>
        </w:r>
        <w:r w:rsidR="00A10548" w:rsidRPr="00A10548">
          <w:rPr>
            <w:webHidden/>
          </w:rPr>
          <w:fldChar w:fldCharType="separate"/>
        </w:r>
        <w:r w:rsidR="00E142B6">
          <w:rPr>
            <w:webHidden/>
          </w:rPr>
          <w:t>8</w:t>
        </w:r>
        <w:r w:rsidR="00A10548" w:rsidRPr="00A10548">
          <w:rPr>
            <w:webHidden/>
          </w:rPr>
          <w:fldChar w:fldCharType="end"/>
        </w:r>
      </w:hyperlink>
    </w:p>
    <w:p w:rsidR="00A10548" w:rsidRPr="00BF7D00" w:rsidRDefault="006B2269" w:rsidP="009B2337">
      <w:pPr>
        <w:pStyle w:val="TOC2"/>
        <w:rPr>
          <w:color w:val="FFFFFF"/>
          <w:sz w:val="22"/>
          <w:szCs w:val="22"/>
        </w:rPr>
      </w:pPr>
      <w:hyperlink w:anchor="_Toc274053194" w:history="1">
        <w:r w:rsidR="00A10548" w:rsidRPr="00A10548">
          <w:rPr>
            <w:rStyle w:val="Hyperlink"/>
          </w:rPr>
          <w:t>Answer Sheets</w:t>
        </w:r>
        <w:r w:rsidR="00A10548" w:rsidRPr="00A10548">
          <w:rPr>
            <w:webHidden/>
          </w:rPr>
          <w:tab/>
        </w:r>
      </w:hyperlink>
      <w:r w:rsidR="00FA5B2F" w:rsidRPr="00A60F8C">
        <w:rPr>
          <w:rStyle w:val="Hyperlink"/>
          <w:color w:val="auto"/>
          <w:u w:val="none"/>
        </w:rPr>
        <w:t>9</w:t>
      </w:r>
    </w:p>
    <w:p w:rsidR="00A10548" w:rsidRPr="00A10548" w:rsidRDefault="006B2269">
      <w:pPr>
        <w:pStyle w:val="TOC1"/>
        <w:rPr>
          <w:sz w:val="22"/>
          <w:szCs w:val="22"/>
        </w:rPr>
      </w:pPr>
      <w:hyperlink w:anchor="_Toc274053195" w:history="1">
        <w:r w:rsidR="00F9134C">
          <w:rPr>
            <w:rStyle w:val="Hyperlink"/>
          </w:rPr>
          <w:t>Training Test Administrators and Proctors</w:t>
        </w:r>
        <w:r w:rsidR="00A10548" w:rsidRPr="00A10548">
          <w:rPr>
            <w:webHidden/>
          </w:rPr>
          <w:tab/>
        </w:r>
        <w:r w:rsidR="00A10548" w:rsidRPr="00A10548">
          <w:rPr>
            <w:webHidden/>
          </w:rPr>
          <w:fldChar w:fldCharType="begin"/>
        </w:r>
        <w:r w:rsidR="00A10548" w:rsidRPr="00A10548">
          <w:rPr>
            <w:webHidden/>
          </w:rPr>
          <w:instrText xml:space="preserve"> PAGEREF _Toc274053195 \h </w:instrText>
        </w:r>
        <w:r w:rsidR="00A10548" w:rsidRPr="00A10548">
          <w:rPr>
            <w:webHidden/>
          </w:rPr>
        </w:r>
        <w:r w:rsidR="00A10548" w:rsidRPr="00A10548">
          <w:rPr>
            <w:webHidden/>
          </w:rPr>
          <w:fldChar w:fldCharType="separate"/>
        </w:r>
        <w:r w:rsidR="00E142B6">
          <w:rPr>
            <w:webHidden/>
          </w:rPr>
          <w:t>9</w:t>
        </w:r>
        <w:r w:rsidR="00A10548" w:rsidRPr="00A10548">
          <w:rPr>
            <w:webHidden/>
          </w:rPr>
          <w:fldChar w:fldCharType="end"/>
        </w:r>
      </w:hyperlink>
    </w:p>
    <w:p w:rsidR="00A10548" w:rsidRPr="00A10548" w:rsidRDefault="006B2269">
      <w:pPr>
        <w:pStyle w:val="TOC1"/>
        <w:rPr>
          <w:sz w:val="22"/>
          <w:szCs w:val="22"/>
        </w:rPr>
      </w:pPr>
      <w:hyperlink w:anchor="_Toc274053196" w:history="1">
        <w:r w:rsidR="00F9134C">
          <w:rPr>
            <w:rStyle w:val="Hyperlink"/>
          </w:rPr>
          <w:t>Distribution and Tracking Materials</w:t>
        </w:r>
        <w:r w:rsidR="00A10548" w:rsidRPr="00A10548">
          <w:rPr>
            <w:webHidden/>
          </w:rPr>
          <w:tab/>
        </w:r>
        <w:r w:rsidR="00A10548" w:rsidRPr="00A10548">
          <w:rPr>
            <w:webHidden/>
          </w:rPr>
          <w:fldChar w:fldCharType="begin"/>
        </w:r>
        <w:r w:rsidR="00A10548" w:rsidRPr="00A10548">
          <w:rPr>
            <w:webHidden/>
          </w:rPr>
          <w:instrText xml:space="preserve"> PAGEREF _Toc274053196 \h </w:instrText>
        </w:r>
        <w:r w:rsidR="00A10548" w:rsidRPr="00A10548">
          <w:rPr>
            <w:webHidden/>
          </w:rPr>
        </w:r>
        <w:r w:rsidR="00A10548" w:rsidRPr="00A10548">
          <w:rPr>
            <w:webHidden/>
          </w:rPr>
          <w:fldChar w:fldCharType="separate"/>
        </w:r>
        <w:r w:rsidR="00E142B6">
          <w:rPr>
            <w:webHidden/>
          </w:rPr>
          <w:t>10</w:t>
        </w:r>
        <w:r w:rsidR="00A10548" w:rsidRPr="00A10548">
          <w:rPr>
            <w:webHidden/>
          </w:rPr>
          <w:fldChar w:fldCharType="end"/>
        </w:r>
      </w:hyperlink>
    </w:p>
    <w:p w:rsidR="00A10548" w:rsidRPr="00A10548" w:rsidRDefault="006B2269">
      <w:pPr>
        <w:pStyle w:val="TOC1"/>
        <w:rPr>
          <w:sz w:val="22"/>
          <w:szCs w:val="22"/>
        </w:rPr>
      </w:pPr>
      <w:hyperlink w:anchor="_Toc274053197" w:history="1">
        <w:r w:rsidR="00F9134C">
          <w:rPr>
            <w:rStyle w:val="Hyperlink"/>
          </w:rPr>
          <w:t>Administering the Test</w:t>
        </w:r>
        <w:r w:rsidR="00A10548" w:rsidRPr="00A10548">
          <w:rPr>
            <w:webHidden/>
          </w:rPr>
          <w:tab/>
        </w:r>
        <w:r w:rsidR="00A10548" w:rsidRPr="00A10548">
          <w:rPr>
            <w:webHidden/>
          </w:rPr>
          <w:fldChar w:fldCharType="begin"/>
        </w:r>
        <w:r w:rsidR="00A10548" w:rsidRPr="00A10548">
          <w:rPr>
            <w:webHidden/>
          </w:rPr>
          <w:instrText xml:space="preserve"> PAGEREF _Toc274053197 \h </w:instrText>
        </w:r>
        <w:r w:rsidR="00A10548" w:rsidRPr="00A10548">
          <w:rPr>
            <w:webHidden/>
          </w:rPr>
        </w:r>
        <w:r w:rsidR="00A10548" w:rsidRPr="00A10548">
          <w:rPr>
            <w:webHidden/>
          </w:rPr>
          <w:fldChar w:fldCharType="separate"/>
        </w:r>
        <w:r w:rsidR="00E142B6">
          <w:rPr>
            <w:webHidden/>
          </w:rPr>
          <w:t>10</w:t>
        </w:r>
        <w:r w:rsidR="00A10548" w:rsidRPr="00A10548">
          <w:rPr>
            <w:webHidden/>
          </w:rPr>
          <w:fldChar w:fldCharType="end"/>
        </w:r>
      </w:hyperlink>
    </w:p>
    <w:p w:rsidR="00A10548" w:rsidRPr="00A10548" w:rsidRDefault="006B2269" w:rsidP="009B2337">
      <w:pPr>
        <w:pStyle w:val="TOC2"/>
        <w:rPr>
          <w:sz w:val="22"/>
          <w:szCs w:val="22"/>
        </w:rPr>
      </w:pPr>
      <w:hyperlink w:anchor="_Toc274053198" w:history="1">
        <w:r w:rsidR="00A10548" w:rsidRPr="00A10548">
          <w:rPr>
            <w:rStyle w:val="Hyperlink"/>
          </w:rPr>
          <w:t>Materials Required for Test Administration</w:t>
        </w:r>
        <w:r w:rsidR="00A10548" w:rsidRPr="00A10548">
          <w:rPr>
            <w:webHidden/>
          </w:rPr>
          <w:tab/>
        </w:r>
        <w:r w:rsidR="00A10548" w:rsidRPr="00A10548">
          <w:rPr>
            <w:webHidden/>
          </w:rPr>
          <w:fldChar w:fldCharType="begin"/>
        </w:r>
        <w:r w:rsidR="00A10548" w:rsidRPr="00A10548">
          <w:rPr>
            <w:webHidden/>
          </w:rPr>
          <w:instrText xml:space="preserve"> PAGEREF _Toc274053198 \h </w:instrText>
        </w:r>
        <w:r w:rsidR="00A10548" w:rsidRPr="00A10548">
          <w:rPr>
            <w:webHidden/>
          </w:rPr>
        </w:r>
        <w:r w:rsidR="00A10548" w:rsidRPr="00A10548">
          <w:rPr>
            <w:webHidden/>
          </w:rPr>
          <w:fldChar w:fldCharType="separate"/>
        </w:r>
        <w:r w:rsidR="00E142B6">
          <w:rPr>
            <w:webHidden/>
          </w:rPr>
          <w:t>10</w:t>
        </w:r>
        <w:r w:rsidR="00A10548" w:rsidRPr="00A10548">
          <w:rPr>
            <w:webHidden/>
          </w:rPr>
          <w:fldChar w:fldCharType="end"/>
        </w:r>
      </w:hyperlink>
    </w:p>
    <w:p w:rsidR="00A10548" w:rsidRPr="00A10548" w:rsidRDefault="006B2269" w:rsidP="009B2337">
      <w:pPr>
        <w:pStyle w:val="TOC2"/>
        <w:rPr>
          <w:sz w:val="22"/>
          <w:szCs w:val="22"/>
        </w:rPr>
      </w:pPr>
      <w:hyperlink w:anchor="_Toc274053199" w:history="1">
        <w:r w:rsidR="00A10548" w:rsidRPr="00A10548">
          <w:rPr>
            <w:rStyle w:val="Hyperlink"/>
          </w:rPr>
          <w:t>Recommended Time of Day to Test</w:t>
        </w:r>
        <w:r w:rsidR="00A10548" w:rsidRPr="00A10548">
          <w:rPr>
            <w:webHidden/>
          </w:rPr>
          <w:tab/>
        </w:r>
        <w:r w:rsidR="00A10548" w:rsidRPr="00A10548">
          <w:rPr>
            <w:webHidden/>
          </w:rPr>
          <w:fldChar w:fldCharType="begin"/>
        </w:r>
        <w:r w:rsidR="00A10548" w:rsidRPr="00A10548">
          <w:rPr>
            <w:webHidden/>
          </w:rPr>
          <w:instrText xml:space="preserve"> PAGEREF _Toc274053199 \h </w:instrText>
        </w:r>
        <w:r w:rsidR="00A10548" w:rsidRPr="00A10548">
          <w:rPr>
            <w:webHidden/>
          </w:rPr>
        </w:r>
        <w:r w:rsidR="00A10548" w:rsidRPr="00A10548">
          <w:rPr>
            <w:webHidden/>
          </w:rPr>
          <w:fldChar w:fldCharType="separate"/>
        </w:r>
        <w:r w:rsidR="00E142B6">
          <w:rPr>
            <w:webHidden/>
          </w:rPr>
          <w:t>11</w:t>
        </w:r>
        <w:r w:rsidR="00A10548" w:rsidRPr="00A10548">
          <w:rPr>
            <w:webHidden/>
          </w:rPr>
          <w:fldChar w:fldCharType="end"/>
        </w:r>
      </w:hyperlink>
    </w:p>
    <w:p w:rsidR="00A10548" w:rsidRPr="00A10548" w:rsidRDefault="006B2269" w:rsidP="009B2337">
      <w:pPr>
        <w:pStyle w:val="TOC2"/>
        <w:rPr>
          <w:sz w:val="22"/>
          <w:szCs w:val="22"/>
        </w:rPr>
      </w:pPr>
      <w:hyperlink w:anchor="_Toc274053200" w:history="1">
        <w:r w:rsidR="00A10548" w:rsidRPr="00A10548">
          <w:rPr>
            <w:rStyle w:val="Hyperlink"/>
          </w:rPr>
          <w:t>Test Timing</w:t>
        </w:r>
        <w:r w:rsidR="00A10548" w:rsidRPr="00A10548">
          <w:rPr>
            <w:webHidden/>
          </w:rPr>
          <w:tab/>
        </w:r>
        <w:r w:rsidR="00A10548" w:rsidRPr="00A10548">
          <w:rPr>
            <w:webHidden/>
          </w:rPr>
          <w:fldChar w:fldCharType="begin"/>
        </w:r>
        <w:r w:rsidR="00A10548" w:rsidRPr="00A10548">
          <w:rPr>
            <w:webHidden/>
          </w:rPr>
          <w:instrText xml:space="preserve"> PAGEREF _Toc274053200 \h </w:instrText>
        </w:r>
        <w:r w:rsidR="00A10548" w:rsidRPr="00A10548">
          <w:rPr>
            <w:webHidden/>
          </w:rPr>
        </w:r>
        <w:r w:rsidR="00A10548" w:rsidRPr="00A10548">
          <w:rPr>
            <w:webHidden/>
          </w:rPr>
          <w:fldChar w:fldCharType="separate"/>
        </w:r>
        <w:r w:rsidR="00E142B6">
          <w:rPr>
            <w:webHidden/>
          </w:rPr>
          <w:t>11</w:t>
        </w:r>
        <w:r w:rsidR="00A10548" w:rsidRPr="00A10548">
          <w:rPr>
            <w:webHidden/>
          </w:rPr>
          <w:fldChar w:fldCharType="end"/>
        </w:r>
      </w:hyperlink>
    </w:p>
    <w:p w:rsidR="00A10548" w:rsidRPr="00A10548" w:rsidRDefault="006B2269" w:rsidP="009B2337">
      <w:pPr>
        <w:pStyle w:val="TOC2"/>
        <w:rPr>
          <w:sz w:val="22"/>
          <w:szCs w:val="22"/>
        </w:rPr>
      </w:pPr>
      <w:hyperlink w:anchor="_Toc274053201" w:history="1">
        <w:r w:rsidR="00A10548" w:rsidRPr="00A10548">
          <w:rPr>
            <w:rStyle w:val="Hyperlink"/>
          </w:rPr>
          <w:t>Directions For Administration</w:t>
        </w:r>
        <w:r w:rsidR="00A10548" w:rsidRPr="00A10548">
          <w:rPr>
            <w:webHidden/>
          </w:rPr>
          <w:tab/>
        </w:r>
        <w:r w:rsidR="00A10548" w:rsidRPr="00A10548">
          <w:rPr>
            <w:webHidden/>
          </w:rPr>
          <w:fldChar w:fldCharType="begin"/>
        </w:r>
        <w:r w:rsidR="00A10548" w:rsidRPr="00A10548">
          <w:rPr>
            <w:webHidden/>
          </w:rPr>
          <w:instrText xml:space="preserve"> PAGEREF _Toc274053201 \h </w:instrText>
        </w:r>
        <w:r w:rsidR="00A10548" w:rsidRPr="00A10548">
          <w:rPr>
            <w:webHidden/>
          </w:rPr>
        </w:r>
        <w:r w:rsidR="00A10548" w:rsidRPr="00A10548">
          <w:rPr>
            <w:webHidden/>
          </w:rPr>
          <w:fldChar w:fldCharType="separate"/>
        </w:r>
        <w:r w:rsidR="00E142B6">
          <w:rPr>
            <w:webHidden/>
          </w:rPr>
          <w:t>11</w:t>
        </w:r>
        <w:r w:rsidR="00A10548" w:rsidRPr="00A10548">
          <w:rPr>
            <w:webHidden/>
          </w:rPr>
          <w:fldChar w:fldCharType="end"/>
        </w:r>
      </w:hyperlink>
    </w:p>
    <w:p w:rsidR="00A10548" w:rsidRPr="00A10548" w:rsidRDefault="006B2269" w:rsidP="009B2337">
      <w:pPr>
        <w:pStyle w:val="TOC2"/>
        <w:rPr>
          <w:sz w:val="22"/>
          <w:szCs w:val="22"/>
        </w:rPr>
      </w:pPr>
      <w:hyperlink w:anchor="_Toc274053202" w:history="1">
        <w:r w:rsidR="00A10548" w:rsidRPr="00A10548">
          <w:rPr>
            <w:rStyle w:val="Hyperlink"/>
          </w:rPr>
          <w:t>Test Room Conditions</w:t>
        </w:r>
        <w:r w:rsidR="00A10548" w:rsidRPr="00A10548">
          <w:rPr>
            <w:webHidden/>
          </w:rPr>
          <w:tab/>
        </w:r>
        <w:r w:rsidR="00A10548" w:rsidRPr="00A10548">
          <w:rPr>
            <w:webHidden/>
          </w:rPr>
          <w:fldChar w:fldCharType="begin"/>
        </w:r>
        <w:r w:rsidR="00A10548" w:rsidRPr="00A10548">
          <w:rPr>
            <w:webHidden/>
          </w:rPr>
          <w:instrText xml:space="preserve"> PAGEREF _Toc274053202 \h </w:instrText>
        </w:r>
        <w:r w:rsidR="00A10548" w:rsidRPr="00A10548">
          <w:rPr>
            <w:webHidden/>
          </w:rPr>
        </w:r>
        <w:r w:rsidR="00A10548" w:rsidRPr="00A10548">
          <w:rPr>
            <w:webHidden/>
          </w:rPr>
          <w:fldChar w:fldCharType="separate"/>
        </w:r>
        <w:r w:rsidR="00E142B6">
          <w:rPr>
            <w:webHidden/>
          </w:rPr>
          <w:t>11</w:t>
        </w:r>
        <w:r w:rsidR="00A10548" w:rsidRPr="00A10548">
          <w:rPr>
            <w:webHidden/>
          </w:rPr>
          <w:fldChar w:fldCharType="end"/>
        </w:r>
      </w:hyperlink>
    </w:p>
    <w:p w:rsidR="00A10548" w:rsidRPr="00A10548" w:rsidRDefault="006B2269" w:rsidP="009B2337">
      <w:pPr>
        <w:pStyle w:val="TOC2"/>
        <w:rPr>
          <w:sz w:val="22"/>
          <w:szCs w:val="22"/>
        </w:rPr>
      </w:pPr>
      <w:hyperlink w:anchor="_Toc274053203" w:history="1">
        <w:r w:rsidR="00A10548" w:rsidRPr="00A10548">
          <w:rPr>
            <w:rStyle w:val="Hyperlink"/>
          </w:rPr>
          <w:t>Clarifying Directions</w:t>
        </w:r>
        <w:r w:rsidR="00A10548" w:rsidRPr="00A10548">
          <w:rPr>
            <w:webHidden/>
          </w:rPr>
          <w:tab/>
        </w:r>
        <w:r w:rsidR="00A10548" w:rsidRPr="00A10548">
          <w:rPr>
            <w:webHidden/>
          </w:rPr>
          <w:fldChar w:fldCharType="begin"/>
        </w:r>
        <w:r w:rsidR="00A10548" w:rsidRPr="00A10548">
          <w:rPr>
            <w:webHidden/>
          </w:rPr>
          <w:instrText xml:space="preserve"> PAGEREF _Toc274053203 \h </w:instrText>
        </w:r>
        <w:r w:rsidR="00A10548" w:rsidRPr="00A10548">
          <w:rPr>
            <w:webHidden/>
          </w:rPr>
        </w:r>
        <w:r w:rsidR="00A10548" w:rsidRPr="00A10548">
          <w:rPr>
            <w:webHidden/>
          </w:rPr>
          <w:fldChar w:fldCharType="separate"/>
        </w:r>
        <w:r w:rsidR="00E142B6">
          <w:rPr>
            <w:webHidden/>
          </w:rPr>
          <w:t>12</w:t>
        </w:r>
        <w:r w:rsidR="00A10548" w:rsidRPr="00A10548">
          <w:rPr>
            <w:webHidden/>
          </w:rPr>
          <w:fldChar w:fldCharType="end"/>
        </w:r>
      </w:hyperlink>
    </w:p>
    <w:p w:rsidR="00A10548" w:rsidRPr="00A10548" w:rsidRDefault="006B2269">
      <w:pPr>
        <w:pStyle w:val="TOC1"/>
        <w:rPr>
          <w:sz w:val="22"/>
          <w:szCs w:val="22"/>
        </w:rPr>
      </w:pPr>
      <w:hyperlink w:anchor="_Toc274053204" w:history="1">
        <w:r w:rsidR="00A10548" w:rsidRPr="00A10548">
          <w:rPr>
            <w:rStyle w:val="Hyperlink"/>
          </w:rPr>
          <w:t>Absences and Invalidations</w:t>
        </w:r>
        <w:r w:rsidR="00A10548" w:rsidRPr="00A10548">
          <w:rPr>
            <w:webHidden/>
          </w:rPr>
          <w:tab/>
        </w:r>
        <w:r w:rsidR="00A10548" w:rsidRPr="00A10548">
          <w:rPr>
            <w:webHidden/>
          </w:rPr>
          <w:fldChar w:fldCharType="begin"/>
        </w:r>
        <w:r w:rsidR="00A10548" w:rsidRPr="00A10548">
          <w:rPr>
            <w:webHidden/>
          </w:rPr>
          <w:instrText xml:space="preserve"> PAGEREF _Toc274053204 \h </w:instrText>
        </w:r>
        <w:r w:rsidR="00A10548" w:rsidRPr="00A10548">
          <w:rPr>
            <w:webHidden/>
          </w:rPr>
        </w:r>
        <w:r w:rsidR="00A10548" w:rsidRPr="00A10548">
          <w:rPr>
            <w:webHidden/>
          </w:rPr>
          <w:fldChar w:fldCharType="separate"/>
        </w:r>
        <w:r w:rsidR="00E142B6">
          <w:rPr>
            <w:webHidden/>
          </w:rPr>
          <w:t>12</w:t>
        </w:r>
        <w:r w:rsidR="00A10548" w:rsidRPr="00A10548">
          <w:rPr>
            <w:webHidden/>
          </w:rPr>
          <w:fldChar w:fldCharType="end"/>
        </w:r>
      </w:hyperlink>
    </w:p>
    <w:p w:rsidR="00A10548" w:rsidRPr="00A10548" w:rsidRDefault="006B2269" w:rsidP="009B2337">
      <w:pPr>
        <w:pStyle w:val="TOC2"/>
        <w:rPr>
          <w:sz w:val="22"/>
          <w:szCs w:val="22"/>
        </w:rPr>
      </w:pPr>
      <w:hyperlink w:anchor="_Toc274053205" w:history="1">
        <w:r w:rsidR="00A10548" w:rsidRPr="00A10548">
          <w:rPr>
            <w:rStyle w:val="Hyperlink"/>
          </w:rPr>
          <w:t>Students Who Are Absent or Arrive Late</w:t>
        </w:r>
        <w:r w:rsidR="00A10548" w:rsidRPr="00A10548">
          <w:rPr>
            <w:webHidden/>
          </w:rPr>
          <w:tab/>
        </w:r>
        <w:r w:rsidR="00A10548" w:rsidRPr="00A10548">
          <w:rPr>
            <w:webHidden/>
          </w:rPr>
          <w:fldChar w:fldCharType="begin"/>
        </w:r>
        <w:r w:rsidR="00A10548" w:rsidRPr="00A10548">
          <w:rPr>
            <w:webHidden/>
          </w:rPr>
          <w:instrText xml:space="preserve"> PAGEREF _Toc274053205 \h </w:instrText>
        </w:r>
        <w:r w:rsidR="00A10548" w:rsidRPr="00A10548">
          <w:rPr>
            <w:webHidden/>
          </w:rPr>
        </w:r>
        <w:r w:rsidR="00A10548" w:rsidRPr="00A10548">
          <w:rPr>
            <w:webHidden/>
          </w:rPr>
          <w:fldChar w:fldCharType="separate"/>
        </w:r>
        <w:r w:rsidR="00E142B6">
          <w:rPr>
            <w:webHidden/>
          </w:rPr>
          <w:t>12</w:t>
        </w:r>
        <w:r w:rsidR="00A10548" w:rsidRPr="00A10548">
          <w:rPr>
            <w:webHidden/>
          </w:rPr>
          <w:fldChar w:fldCharType="end"/>
        </w:r>
      </w:hyperlink>
    </w:p>
    <w:p w:rsidR="00A10548" w:rsidRPr="00A10548" w:rsidRDefault="006B2269" w:rsidP="009B2337">
      <w:pPr>
        <w:pStyle w:val="TOC2"/>
        <w:rPr>
          <w:sz w:val="22"/>
          <w:szCs w:val="22"/>
        </w:rPr>
      </w:pPr>
      <w:hyperlink w:anchor="_Toc274053206" w:history="1">
        <w:r w:rsidR="00A10548" w:rsidRPr="00A10548">
          <w:rPr>
            <w:rStyle w:val="Hyperlink"/>
          </w:rPr>
          <w:t>Test Invalidation</w:t>
        </w:r>
        <w:r w:rsidR="00A10548" w:rsidRPr="00A10548">
          <w:rPr>
            <w:webHidden/>
          </w:rPr>
          <w:tab/>
        </w:r>
        <w:r w:rsidR="00A10548" w:rsidRPr="00A10548">
          <w:rPr>
            <w:webHidden/>
          </w:rPr>
          <w:fldChar w:fldCharType="begin"/>
        </w:r>
        <w:r w:rsidR="00A10548" w:rsidRPr="00A10548">
          <w:rPr>
            <w:webHidden/>
          </w:rPr>
          <w:instrText xml:space="preserve"> PAGEREF _Toc274053206 \h </w:instrText>
        </w:r>
        <w:r w:rsidR="00A10548" w:rsidRPr="00A10548">
          <w:rPr>
            <w:webHidden/>
          </w:rPr>
        </w:r>
        <w:r w:rsidR="00A10548" w:rsidRPr="00A10548">
          <w:rPr>
            <w:webHidden/>
          </w:rPr>
          <w:fldChar w:fldCharType="separate"/>
        </w:r>
        <w:r w:rsidR="00E142B6">
          <w:rPr>
            <w:webHidden/>
          </w:rPr>
          <w:t>12</w:t>
        </w:r>
        <w:r w:rsidR="00A10548" w:rsidRPr="00A10548">
          <w:rPr>
            <w:webHidden/>
          </w:rPr>
          <w:fldChar w:fldCharType="end"/>
        </w:r>
      </w:hyperlink>
    </w:p>
    <w:p w:rsidR="00A10548" w:rsidRPr="00A10548" w:rsidRDefault="006B2269" w:rsidP="009B2337">
      <w:pPr>
        <w:pStyle w:val="TOC2"/>
        <w:rPr>
          <w:sz w:val="22"/>
          <w:szCs w:val="22"/>
        </w:rPr>
      </w:pPr>
      <w:hyperlink w:anchor="_Toc274053207" w:history="1">
        <w:r w:rsidR="00A10548" w:rsidRPr="00A10548">
          <w:rPr>
            <w:rStyle w:val="Hyperlink"/>
            <w:u w:val="none"/>
          </w:rPr>
          <w:t>Damaged Test Booklets/Answer Sheets</w:t>
        </w:r>
        <w:r w:rsidR="00A10548" w:rsidRPr="00A10548">
          <w:rPr>
            <w:webHidden/>
          </w:rPr>
          <w:tab/>
        </w:r>
        <w:r w:rsidR="00A10548" w:rsidRPr="00A10548">
          <w:rPr>
            <w:webHidden/>
          </w:rPr>
          <w:fldChar w:fldCharType="begin"/>
        </w:r>
        <w:r w:rsidR="00A10548" w:rsidRPr="00A10548">
          <w:rPr>
            <w:webHidden/>
          </w:rPr>
          <w:instrText xml:space="preserve"> PAGEREF _Toc274053207 \h </w:instrText>
        </w:r>
        <w:r w:rsidR="00A10548" w:rsidRPr="00A10548">
          <w:rPr>
            <w:webHidden/>
          </w:rPr>
        </w:r>
        <w:r w:rsidR="00A10548" w:rsidRPr="00A10548">
          <w:rPr>
            <w:webHidden/>
          </w:rPr>
          <w:fldChar w:fldCharType="separate"/>
        </w:r>
        <w:r w:rsidR="00E142B6">
          <w:rPr>
            <w:webHidden/>
          </w:rPr>
          <w:t>13</w:t>
        </w:r>
        <w:r w:rsidR="00A10548" w:rsidRPr="00A10548">
          <w:rPr>
            <w:webHidden/>
          </w:rPr>
          <w:fldChar w:fldCharType="end"/>
        </w:r>
      </w:hyperlink>
    </w:p>
    <w:p w:rsidR="00A10548" w:rsidRPr="00A10548" w:rsidRDefault="006B2269">
      <w:pPr>
        <w:pStyle w:val="TOC1"/>
        <w:rPr>
          <w:sz w:val="22"/>
          <w:szCs w:val="22"/>
        </w:rPr>
      </w:pPr>
      <w:hyperlink w:anchor="_Toc274053208" w:history="1">
        <w:r w:rsidR="00F9134C">
          <w:rPr>
            <w:rStyle w:val="Hyperlink"/>
          </w:rPr>
          <w:t>Scanning Answer Sheets</w:t>
        </w:r>
        <w:r w:rsidR="00A10548" w:rsidRPr="00A10548">
          <w:rPr>
            <w:webHidden/>
          </w:rPr>
          <w:tab/>
        </w:r>
      </w:hyperlink>
      <w:r w:rsidR="00634C73" w:rsidRPr="00634C73">
        <w:rPr>
          <w:rStyle w:val="Hyperlink"/>
          <w:u w:val="none"/>
        </w:rPr>
        <w:t>13</w:t>
      </w:r>
    </w:p>
    <w:p w:rsidR="00A10548" w:rsidRPr="00A10548" w:rsidRDefault="006B2269">
      <w:pPr>
        <w:pStyle w:val="TOC1"/>
        <w:rPr>
          <w:sz w:val="22"/>
          <w:szCs w:val="22"/>
        </w:rPr>
      </w:pPr>
      <w:hyperlink w:anchor="_Toc274053209" w:history="1">
        <w:r w:rsidR="00F9134C">
          <w:rPr>
            <w:rStyle w:val="Hyperlink"/>
          </w:rPr>
          <w:t>Promoting Students Who Passed</w:t>
        </w:r>
        <w:r w:rsidR="00A10548" w:rsidRPr="00A10548">
          <w:rPr>
            <w:webHidden/>
          </w:rPr>
          <w:tab/>
        </w:r>
      </w:hyperlink>
      <w:r w:rsidR="003D6C3B" w:rsidRPr="003D6C3B">
        <w:rPr>
          <w:rStyle w:val="Hyperlink"/>
          <w:u w:val="none"/>
        </w:rPr>
        <w:t>1</w:t>
      </w:r>
      <w:r w:rsidR="00634C73" w:rsidRPr="00634C73">
        <w:rPr>
          <w:rStyle w:val="Hyperlink"/>
          <w:u w:val="none"/>
        </w:rPr>
        <w:t>4</w:t>
      </w:r>
    </w:p>
    <w:p w:rsidR="00A10548" w:rsidRPr="00A10548" w:rsidRDefault="006B2269" w:rsidP="009B2337">
      <w:pPr>
        <w:pStyle w:val="TOC2"/>
        <w:rPr>
          <w:sz w:val="22"/>
          <w:szCs w:val="22"/>
        </w:rPr>
      </w:pPr>
      <w:hyperlink w:anchor="_Toc274053210" w:history="1">
        <w:r w:rsidR="00A10548" w:rsidRPr="00A10548">
          <w:rPr>
            <w:rStyle w:val="Hyperlink"/>
          </w:rPr>
          <w:t>Determining Eligibility for Mid-Year Promotion</w:t>
        </w:r>
        <w:r w:rsidR="00A10548" w:rsidRPr="00A10548">
          <w:rPr>
            <w:webHidden/>
          </w:rPr>
          <w:tab/>
        </w:r>
        <w:r w:rsidR="00A10548" w:rsidRPr="00A10548">
          <w:rPr>
            <w:webHidden/>
          </w:rPr>
          <w:fldChar w:fldCharType="begin"/>
        </w:r>
        <w:r w:rsidR="00A10548" w:rsidRPr="00A10548">
          <w:rPr>
            <w:webHidden/>
          </w:rPr>
          <w:instrText xml:space="preserve"> PAGEREF _Toc274053210 \h </w:instrText>
        </w:r>
        <w:r w:rsidR="00A10548" w:rsidRPr="00A10548">
          <w:rPr>
            <w:webHidden/>
          </w:rPr>
        </w:r>
        <w:r w:rsidR="00A10548" w:rsidRPr="00A10548">
          <w:rPr>
            <w:webHidden/>
          </w:rPr>
          <w:fldChar w:fldCharType="separate"/>
        </w:r>
        <w:r w:rsidR="00E142B6">
          <w:rPr>
            <w:webHidden/>
          </w:rPr>
          <w:t>14</w:t>
        </w:r>
        <w:r w:rsidR="00A10548" w:rsidRPr="00A10548">
          <w:rPr>
            <w:webHidden/>
          </w:rPr>
          <w:fldChar w:fldCharType="end"/>
        </w:r>
      </w:hyperlink>
    </w:p>
    <w:p w:rsidR="00A10548" w:rsidRPr="00A10548" w:rsidRDefault="006B2269" w:rsidP="009B2337">
      <w:pPr>
        <w:pStyle w:val="TOC2"/>
        <w:rPr>
          <w:sz w:val="22"/>
          <w:szCs w:val="22"/>
        </w:rPr>
      </w:pPr>
      <w:hyperlink w:anchor="_Toc274053212" w:history="1">
        <w:r w:rsidR="00A10548" w:rsidRPr="00A10548">
          <w:rPr>
            <w:rStyle w:val="Hyperlink"/>
          </w:rPr>
          <w:t>Promotion of Students</w:t>
        </w:r>
        <w:r w:rsidR="00A10548" w:rsidRPr="00A10548">
          <w:rPr>
            <w:webHidden/>
          </w:rPr>
          <w:tab/>
        </w:r>
        <w:r w:rsidR="00A10548" w:rsidRPr="00A10548">
          <w:rPr>
            <w:webHidden/>
          </w:rPr>
          <w:fldChar w:fldCharType="begin"/>
        </w:r>
        <w:r w:rsidR="00A10548" w:rsidRPr="00A10548">
          <w:rPr>
            <w:webHidden/>
          </w:rPr>
          <w:instrText xml:space="preserve"> PAGEREF _Toc274053212 \h </w:instrText>
        </w:r>
        <w:r w:rsidR="00A10548" w:rsidRPr="00A10548">
          <w:rPr>
            <w:webHidden/>
          </w:rPr>
        </w:r>
        <w:r w:rsidR="00A10548" w:rsidRPr="00A10548">
          <w:rPr>
            <w:webHidden/>
          </w:rPr>
          <w:fldChar w:fldCharType="separate"/>
        </w:r>
        <w:r w:rsidR="00E142B6">
          <w:rPr>
            <w:webHidden/>
          </w:rPr>
          <w:t>14</w:t>
        </w:r>
        <w:r w:rsidR="00A10548" w:rsidRPr="00A10548">
          <w:rPr>
            <w:webHidden/>
          </w:rPr>
          <w:fldChar w:fldCharType="end"/>
        </w:r>
      </w:hyperlink>
    </w:p>
    <w:p w:rsidR="00A10548" w:rsidRPr="00A10548" w:rsidRDefault="006B2269">
      <w:pPr>
        <w:pStyle w:val="TOC1"/>
        <w:rPr>
          <w:sz w:val="22"/>
          <w:szCs w:val="22"/>
        </w:rPr>
      </w:pPr>
      <w:hyperlink w:anchor="_Toc274053217" w:history="1">
        <w:r w:rsidR="00F9134C">
          <w:rPr>
            <w:rStyle w:val="Hyperlink"/>
          </w:rPr>
          <w:t>Packing and Returning Testing Materials</w:t>
        </w:r>
        <w:r w:rsidR="00A10548" w:rsidRPr="00A10548">
          <w:rPr>
            <w:webHidden/>
          </w:rPr>
          <w:tab/>
        </w:r>
        <w:r w:rsidR="00A10548" w:rsidRPr="00A10548">
          <w:rPr>
            <w:webHidden/>
          </w:rPr>
          <w:fldChar w:fldCharType="begin"/>
        </w:r>
        <w:r w:rsidR="00A10548" w:rsidRPr="00A10548">
          <w:rPr>
            <w:webHidden/>
          </w:rPr>
          <w:instrText xml:space="preserve"> PAGEREF _Toc274053217 \h </w:instrText>
        </w:r>
        <w:r w:rsidR="00A10548" w:rsidRPr="00A10548">
          <w:rPr>
            <w:webHidden/>
          </w:rPr>
        </w:r>
        <w:r w:rsidR="00A10548" w:rsidRPr="00A10548">
          <w:rPr>
            <w:webHidden/>
          </w:rPr>
          <w:fldChar w:fldCharType="separate"/>
        </w:r>
        <w:r w:rsidR="00E142B6">
          <w:rPr>
            <w:webHidden/>
          </w:rPr>
          <w:t>15</w:t>
        </w:r>
        <w:r w:rsidR="00A10548" w:rsidRPr="00A10548">
          <w:rPr>
            <w:webHidden/>
          </w:rPr>
          <w:fldChar w:fldCharType="end"/>
        </w:r>
      </w:hyperlink>
    </w:p>
    <w:p w:rsidR="00A10548" w:rsidRPr="00A10548" w:rsidRDefault="006B2269" w:rsidP="009B2337">
      <w:pPr>
        <w:pStyle w:val="TOC2"/>
        <w:rPr>
          <w:sz w:val="22"/>
          <w:szCs w:val="22"/>
        </w:rPr>
      </w:pPr>
      <w:hyperlink w:anchor="_Toc274053218" w:history="1">
        <w:r w:rsidR="00A10548" w:rsidRPr="00A10548">
          <w:rPr>
            <w:rStyle w:val="Hyperlink"/>
          </w:rPr>
          <w:t>Preparing Test Materials for Return</w:t>
        </w:r>
        <w:r w:rsidR="00A10548" w:rsidRPr="00A10548">
          <w:rPr>
            <w:webHidden/>
          </w:rPr>
          <w:tab/>
        </w:r>
        <w:r w:rsidR="00A10548" w:rsidRPr="00A10548">
          <w:rPr>
            <w:webHidden/>
          </w:rPr>
          <w:fldChar w:fldCharType="begin"/>
        </w:r>
        <w:r w:rsidR="00A10548" w:rsidRPr="00A10548">
          <w:rPr>
            <w:webHidden/>
          </w:rPr>
          <w:instrText xml:space="preserve"> PAGEREF _Toc274053218 \h </w:instrText>
        </w:r>
        <w:r w:rsidR="00A10548" w:rsidRPr="00A10548">
          <w:rPr>
            <w:webHidden/>
          </w:rPr>
        </w:r>
        <w:r w:rsidR="00A10548" w:rsidRPr="00A10548">
          <w:rPr>
            <w:webHidden/>
          </w:rPr>
          <w:fldChar w:fldCharType="separate"/>
        </w:r>
        <w:r w:rsidR="00E142B6">
          <w:rPr>
            <w:webHidden/>
          </w:rPr>
          <w:t>15</w:t>
        </w:r>
        <w:r w:rsidR="00A10548" w:rsidRPr="00A10548">
          <w:rPr>
            <w:webHidden/>
          </w:rPr>
          <w:fldChar w:fldCharType="end"/>
        </w:r>
      </w:hyperlink>
    </w:p>
    <w:p w:rsidR="00A10548" w:rsidRPr="00A10548" w:rsidRDefault="006B2269">
      <w:pPr>
        <w:pStyle w:val="TOC1"/>
        <w:rPr>
          <w:sz w:val="22"/>
          <w:szCs w:val="22"/>
        </w:rPr>
      </w:pPr>
      <w:hyperlink w:anchor="_Toc274053219" w:history="1">
        <w:r w:rsidR="00F9134C">
          <w:rPr>
            <w:rStyle w:val="Hyperlink"/>
          </w:rPr>
          <w:t>Appendix</w:t>
        </w:r>
        <w:r w:rsidR="00A10548" w:rsidRPr="00A10548">
          <w:rPr>
            <w:rStyle w:val="Hyperlink"/>
          </w:rPr>
          <w:t xml:space="preserve"> A</w:t>
        </w:r>
        <w:r w:rsidR="00A10548" w:rsidRPr="00A10548">
          <w:rPr>
            <w:webHidden/>
          </w:rPr>
          <w:tab/>
        </w:r>
        <w:r w:rsidR="00A10548" w:rsidRPr="00A10548">
          <w:rPr>
            <w:webHidden/>
          </w:rPr>
          <w:fldChar w:fldCharType="begin"/>
        </w:r>
        <w:r w:rsidR="00A10548" w:rsidRPr="00A10548">
          <w:rPr>
            <w:webHidden/>
          </w:rPr>
          <w:instrText xml:space="preserve"> PAGEREF _Toc274053219 \h </w:instrText>
        </w:r>
        <w:r w:rsidR="00A10548" w:rsidRPr="00A10548">
          <w:rPr>
            <w:webHidden/>
          </w:rPr>
        </w:r>
        <w:r w:rsidR="00A10548" w:rsidRPr="00A10548">
          <w:rPr>
            <w:webHidden/>
          </w:rPr>
          <w:fldChar w:fldCharType="separate"/>
        </w:r>
        <w:r w:rsidR="00E142B6">
          <w:rPr>
            <w:webHidden/>
          </w:rPr>
          <w:t>16</w:t>
        </w:r>
        <w:r w:rsidR="00A10548" w:rsidRPr="00A10548">
          <w:rPr>
            <w:webHidden/>
          </w:rPr>
          <w:fldChar w:fldCharType="end"/>
        </w:r>
      </w:hyperlink>
    </w:p>
    <w:p w:rsidR="00A10548" w:rsidRPr="00A10548" w:rsidRDefault="00A10548" w:rsidP="00A10548">
      <w:pPr>
        <w:pStyle w:val="TOC1"/>
        <w:jc w:val="left"/>
        <w:rPr>
          <w:sz w:val="22"/>
          <w:szCs w:val="22"/>
        </w:rPr>
      </w:pPr>
      <w:r w:rsidRPr="00A10548">
        <w:rPr>
          <w:rStyle w:val="Hyperlink"/>
          <w:color w:val="FFFFFF"/>
          <w:u w:val="none"/>
        </w:rPr>
        <w:t xml:space="preserve">    </w:t>
      </w:r>
      <w:hyperlink w:anchor="_Toc274053220" w:history="1">
        <w:r w:rsidR="00F9134C">
          <w:rPr>
            <w:rStyle w:val="Hyperlink"/>
          </w:rPr>
          <w:t>Standard Roles and Responsibilities for Implementing Testing Programs at School Sites</w:t>
        </w:r>
        <w:r w:rsidRPr="00A10548">
          <w:rPr>
            <w:webHidden/>
          </w:rPr>
          <w:tab/>
        </w:r>
        <w:r w:rsidRPr="00A10548">
          <w:rPr>
            <w:webHidden/>
          </w:rPr>
          <w:fldChar w:fldCharType="begin"/>
        </w:r>
        <w:r w:rsidRPr="00A10548">
          <w:rPr>
            <w:webHidden/>
          </w:rPr>
          <w:instrText xml:space="preserve"> PAGEREF _Toc274053220 \h </w:instrText>
        </w:r>
        <w:r w:rsidRPr="00A10548">
          <w:rPr>
            <w:webHidden/>
          </w:rPr>
        </w:r>
        <w:r w:rsidRPr="00A10548">
          <w:rPr>
            <w:webHidden/>
          </w:rPr>
          <w:fldChar w:fldCharType="separate"/>
        </w:r>
        <w:r w:rsidR="00E142B6">
          <w:rPr>
            <w:webHidden/>
          </w:rPr>
          <w:t>16</w:t>
        </w:r>
        <w:r w:rsidRPr="00A10548">
          <w:rPr>
            <w:webHidden/>
          </w:rPr>
          <w:fldChar w:fldCharType="end"/>
        </w:r>
      </w:hyperlink>
    </w:p>
    <w:p w:rsidR="00A10548" w:rsidRPr="00A10548" w:rsidRDefault="006B2269" w:rsidP="009B2337">
      <w:pPr>
        <w:pStyle w:val="TOC2"/>
        <w:rPr>
          <w:sz w:val="22"/>
          <w:szCs w:val="22"/>
        </w:rPr>
      </w:pPr>
      <w:hyperlink w:anchor="_Toc274053221" w:history="1">
        <w:r w:rsidR="00A10548" w:rsidRPr="00A10548">
          <w:rPr>
            <w:rStyle w:val="Hyperlink"/>
          </w:rPr>
          <w:t>Principal</w:t>
        </w:r>
        <w:r w:rsidR="00A10548" w:rsidRPr="00A10548">
          <w:rPr>
            <w:webHidden/>
          </w:rPr>
          <w:tab/>
        </w:r>
        <w:r w:rsidR="00A10548" w:rsidRPr="00A10548">
          <w:rPr>
            <w:webHidden/>
          </w:rPr>
          <w:fldChar w:fldCharType="begin"/>
        </w:r>
        <w:r w:rsidR="00A10548" w:rsidRPr="00A10548">
          <w:rPr>
            <w:webHidden/>
          </w:rPr>
          <w:instrText xml:space="preserve"> PAGEREF _Toc274053221 \h </w:instrText>
        </w:r>
        <w:r w:rsidR="00A10548" w:rsidRPr="00A10548">
          <w:rPr>
            <w:webHidden/>
          </w:rPr>
        </w:r>
        <w:r w:rsidR="00A10548" w:rsidRPr="00A10548">
          <w:rPr>
            <w:webHidden/>
          </w:rPr>
          <w:fldChar w:fldCharType="separate"/>
        </w:r>
        <w:r w:rsidR="00E142B6">
          <w:rPr>
            <w:webHidden/>
          </w:rPr>
          <w:t>16</w:t>
        </w:r>
        <w:r w:rsidR="00A10548" w:rsidRPr="00A10548">
          <w:rPr>
            <w:webHidden/>
          </w:rPr>
          <w:fldChar w:fldCharType="end"/>
        </w:r>
      </w:hyperlink>
    </w:p>
    <w:p w:rsidR="00A10548" w:rsidRPr="00A10548" w:rsidRDefault="006B2269" w:rsidP="009B2337">
      <w:pPr>
        <w:pStyle w:val="TOC2"/>
        <w:rPr>
          <w:sz w:val="22"/>
          <w:szCs w:val="22"/>
        </w:rPr>
      </w:pPr>
      <w:hyperlink w:anchor="_Toc274053222" w:history="1">
        <w:r w:rsidR="00A10548" w:rsidRPr="00A10548">
          <w:rPr>
            <w:rStyle w:val="Hyperlink"/>
          </w:rPr>
          <w:t>Test Chairperson</w:t>
        </w:r>
        <w:r w:rsidR="00A10548" w:rsidRPr="00A10548">
          <w:rPr>
            <w:webHidden/>
          </w:rPr>
          <w:tab/>
        </w:r>
        <w:r w:rsidR="00A10548" w:rsidRPr="00A10548">
          <w:rPr>
            <w:webHidden/>
          </w:rPr>
          <w:fldChar w:fldCharType="begin"/>
        </w:r>
        <w:r w:rsidR="00A10548" w:rsidRPr="00A10548">
          <w:rPr>
            <w:webHidden/>
          </w:rPr>
          <w:instrText xml:space="preserve"> PAGEREF _Toc274053222 \h </w:instrText>
        </w:r>
        <w:r w:rsidR="00A10548" w:rsidRPr="00A10548">
          <w:rPr>
            <w:webHidden/>
          </w:rPr>
        </w:r>
        <w:r w:rsidR="00A10548" w:rsidRPr="00A10548">
          <w:rPr>
            <w:webHidden/>
          </w:rPr>
          <w:fldChar w:fldCharType="separate"/>
        </w:r>
        <w:r w:rsidR="00E142B6">
          <w:rPr>
            <w:webHidden/>
          </w:rPr>
          <w:t>16</w:t>
        </w:r>
        <w:r w:rsidR="00A10548" w:rsidRPr="00A10548">
          <w:rPr>
            <w:webHidden/>
          </w:rPr>
          <w:fldChar w:fldCharType="end"/>
        </w:r>
      </w:hyperlink>
    </w:p>
    <w:p w:rsidR="00A10548" w:rsidRPr="00A10548" w:rsidRDefault="006B2269" w:rsidP="009B2337">
      <w:pPr>
        <w:pStyle w:val="TOC2"/>
        <w:rPr>
          <w:sz w:val="22"/>
          <w:szCs w:val="22"/>
        </w:rPr>
      </w:pPr>
      <w:hyperlink w:anchor="_Toc274053223" w:history="1">
        <w:r w:rsidR="00A10548" w:rsidRPr="00A10548">
          <w:rPr>
            <w:rStyle w:val="Hyperlink"/>
          </w:rPr>
          <w:t>Test Administrator</w:t>
        </w:r>
        <w:r w:rsidR="00A10548" w:rsidRPr="00A10548">
          <w:rPr>
            <w:webHidden/>
          </w:rPr>
          <w:tab/>
        </w:r>
        <w:r w:rsidR="00A10548" w:rsidRPr="00A10548">
          <w:rPr>
            <w:webHidden/>
          </w:rPr>
          <w:fldChar w:fldCharType="begin"/>
        </w:r>
        <w:r w:rsidR="00A10548" w:rsidRPr="00A10548">
          <w:rPr>
            <w:webHidden/>
          </w:rPr>
          <w:instrText xml:space="preserve"> PAGEREF _Toc274053223 \h </w:instrText>
        </w:r>
        <w:r w:rsidR="00A10548" w:rsidRPr="00A10548">
          <w:rPr>
            <w:webHidden/>
          </w:rPr>
        </w:r>
        <w:r w:rsidR="00A10548" w:rsidRPr="00A10548">
          <w:rPr>
            <w:webHidden/>
          </w:rPr>
          <w:fldChar w:fldCharType="separate"/>
        </w:r>
        <w:r w:rsidR="00E142B6">
          <w:rPr>
            <w:webHidden/>
          </w:rPr>
          <w:t>16</w:t>
        </w:r>
        <w:r w:rsidR="00A10548" w:rsidRPr="00A10548">
          <w:rPr>
            <w:webHidden/>
          </w:rPr>
          <w:fldChar w:fldCharType="end"/>
        </w:r>
      </w:hyperlink>
    </w:p>
    <w:p w:rsidR="00A10548" w:rsidRPr="00A10548" w:rsidRDefault="006B2269" w:rsidP="009B2337">
      <w:pPr>
        <w:pStyle w:val="TOC2"/>
        <w:rPr>
          <w:sz w:val="22"/>
          <w:szCs w:val="22"/>
        </w:rPr>
      </w:pPr>
      <w:hyperlink w:anchor="_Toc274053224" w:history="1">
        <w:r w:rsidR="00A10548" w:rsidRPr="00A10548">
          <w:rPr>
            <w:rStyle w:val="Hyperlink"/>
          </w:rPr>
          <w:t>Proctor</w:t>
        </w:r>
        <w:r w:rsidR="00A10548" w:rsidRPr="00A10548">
          <w:rPr>
            <w:webHidden/>
          </w:rPr>
          <w:tab/>
        </w:r>
        <w:r w:rsidR="00A10548" w:rsidRPr="00A10548">
          <w:rPr>
            <w:webHidden/>
          </w:rPr>
          <w:fldChar w:fldCharType="begin"/>
        </w:r>
        <w:r w:rsidR="00A10548" w:rsidRPr="00A10548">
          <w:rPr>
            <w:webHidden/>
          </w:rPr>
          <w:instrText xml:space="preserve"> PAGEREF _Toc274053224 \h </w:instrText>
        </w:r>
        <w:r w:rsidR="00A10548" w:rsidRPr="00A10548">
          <w:rPr>
            <w:webHidden/>
          </w:rPr>
        </w:r>
        <w:r w:rsidR="00A10548" w:rsidRPr="00A10548">
          <w:rPr>
            <w:webHidden/>
          </w:rPr>
          <w:fldChar w:fldCharType="separate"/>
        </w:r>
        <w:r w:rsidR="00E142B6">
          <w:rPr>
            <w:webHidden/>
          </w:rPr>
          <w:t>17</w:t>
        </w:r>
        <w:r w:rsidR="00A10548" w:rsidRPr="00A10548">
          <w:rPr>
            <w:webHidden/>
          </w:rPr>
          <w:fldChar w:fldCharType="end"/>
        </w:r>
      </w:hyperlink>
    </w:p>
    <w:p w:rsidR="00A10548" w:rsidRPr="00A10548" w:rsidRDefault="006B2269" w:rsidP="009B2337">
      <w:pPr>
        <w:pStyle w:val="TOC2"/>
        <w:rPr>
          <w:sz w:val="22"/>
          <w:szCs w:val="22"/>
        </w:rPr>
      </w:pPr>
      <w:hyperlink w:anchor="_Toc274053225" w:history="1">
        <w:r w:rsidR="00A10548" w:rsidRPr="00A10548">
          <w:rPr>
            <w:rStyle w:val="Hyperlink"/>
          </w:rPr>
          <w:t>Relief Staff</w:t>
        </w:r>
        <w:r w:rsidR="00A10548" w:rsidRPr="00A10548">
          <w:rPr>
            <w:webHidden/>
          </w:rPr>
          <w:tab/>
        </w:r>
        <w:r w:rsidR="00A10548" w:rsidRPr="00A10548">
          <w:rPr>
            <w:webHidden/>
          </w:rPr>
          <w:fldChar w:fldCharType="begin"/>
        </w:r>
        <w:r w:rsidR="00A10548" w:rsidRPr="00A10548">
          <w:rPr>
            <w:webHidden/>
          </w:rPr>
          <w:instrText xml:space="preserve"> PAGEREF _Toc274053225 \h </w:instrText>
        </w:r>
        <w:r w:rsidR="00A10548" w:rsidRPr="00A10548">
          <w:rPr>
            <w:webHidden/>
          </w:rPr>
        </w:r>
        <w:r w:rsidR="00A10548" w:rsidRPr="00A10548">
          <w:rPr>
            <w:webHidden/>
          </w:rPr>
          <w:fldChar w:fldCharType="separate"/>
        </w:r>
        <w:r w:rsidR="00E142B6">
          <w:rPr>
            <w:webHidden/>
          </w:rPr>
          <w:t>17</w:t>
        </w:r>
        <w:r w:rsidR="00A10548" w:rsidRPr="00A10548">
          <w:rPr>
            <w:webHidden/>
          </w:rPr>
          <w:fldChar w:fldCharType="end"/>
        </w:r>
      </w:hyperlink>
    </w:p>
    <w:p w:rsidR="00A10548" w:rsidRPr="00A10548" w:rsidRDefault="006B2269">
      <w:pPr>
        <w:pStyle w:val="TOC1"/>
        <w:rPr>
          <w:sz w:val="22"/>
          <w:szCs w:val="22"/>
        </w:rPr>
      </w:pPr>
      <w:hyperlink w:anchor="_Toc274053226" w:history="1">
        <w:r w:rsidR="00F9134C">
          <w:rPr>
            <w:rStyle w:val="Hyperlink"/>
          </w:rPr>
          <w:t>Appendix</w:t>
        </w:r>
        <w:r w:rsidR="00A10548" w:rsidRPr="00A10548">
          <w:rPr>
            <w:rStyle w:val="Hyperlink"/>
          </w:rPr>
          <w:t xml:space="preserve"> B</w:t>
        </w:r>
        <w:r w:rsidR="00A10548" w:rsidRPr="00A10548">
          <w:rPr>
            <w:webHidden/>
          </w:rPr>
          <w:tab/>
        </w:r>
        <w:r w:rsidR="00A10548" w:rsidRPr="00A10548">
          <w:rPr>
            <w:webHidden/>
          </w:rPr>
          <w:fldChar w:fldCharType="begin"/>
        </w:r>
        <w:r w:rsidR="00A10548" w:rsidRPr="00A10548">
          <w:rPr>
            <w:webHidden/>
          </w:rPr>
          <w:instrText xml:space="preserve"> PAGEREF _Toc274053226 \h </w:instrText>
        </w:r>
        <w:r w:rsidR="00A10548" w:rsidRPr="00A10548">
          <w:rPr>
            <w:webHidden/>
          </w:rPr>
        </w:r>
        <w:r w:rsidR="00A10548" w:rsidRPr="00A10548">
          <w:rPr>
            <w:webHidden/>
          </w:rPr>
          <w:fldChar w:fldCharType="separate"/>
        </w:r>
        <w:r w:rsidR="00E142B6">
          <w:rPr>
            <w:webHidden/>
          </w:rPr>
          <w:t>18</w:t>
        </w:r>
        <w:r w:rsidR="00A10548" w:rsidRPr="00A10548">
          <w:rPr>
            <w:webHidden/>
          </w:rPr>
          <w:fldChar w:fldCharType="end"/>
        </w:r>
      </w:hyperlink>
    </w:p>
    <w:p w:rsidR="00A10548" w:rsidRPr="00A10548" w:rsidRDefault="006B2269">
      <w:pPr>
        <w:pStyle w:val="TOC1"/>
        <w:rPr>
          <w:sz w:val="22"/>
          <w:szCs w:val="22"/>
        </w:rPr>
      </w:pPr>
      <w:hyperlink w:anchor="_Toc274053227" w:history="1">
        <w:r w:rsidR="00F9134C">
          <w:rPr>
            <w:rStyle w:val="Hyperlink"/>
          </w:rPr>
          <w:t>General Testing Security Guidelines</w:t>
        </w:r>
        <w:r w:rsidR="00A10548" w:rsidRPr="00A10548">
          <w:rPr>
            <w:webHidden/>
          </w:rPr>
          <w:tab/>
        </w:r>
        <w:r w:rsidR="00A10548" w:rsidRPr="00A10548">
          <w:rPr>
            <w:webHidden/>
          </w:rPr>
          <w:fldChar w:fldCharType="begin"/>
        </w:r>
        <w:r w:rsidR="00A10548" w:rsidRPr="00A10548">
          <w:rPr>
            <w:webHidden/>
          </w:rPr>
          <w:instrText xml:space="preserve"> PAGEREF _Toc274053227 \h </w:instrText>
        </w:r>
        <w:r w:rsidR="00A10548" w:rsidRPr="00A10548">
          <w:rPr>
            <w:webHidden/>
          </w:rPr>
        </w:r>
        <w:r w:rsidR="00A10548" w:rsidRPr="00A10548">
          <w:rPr>
            <w:webHidden/>
          </w:rPr>
          <w:fldChar w:fldCharType="separate"/>
        </w:r>
        <w:r w:rsidR="00E142B6">
          <w:rPr>
            <w:webHidden/>
          </w:rPr>
          <w:t>18</w:t>
        </w:r>
        <w:r w:rsidR="00A10548" w:rsidRPr="00A10548">
          <w:rPr>
            <w:webHidden/>
          </w:rPr>
          <w:fldChar w:fldCharType="end"/>
        </w:r>
      </w:hyperlink>
    </w:p>
    <w:p w:rsidR="00A10548" w:rsidRPr="00A10548" w:rsidRDefault="006B2269">
      <w:pPr>
        <w:pStyle w:val="TOC1"/>
        <w:rPr>
          <w:sz w:val="22"/>
          <w:szCs w:val="22"/>
        </w:rPr>
      </w:pPr>
      <w:hyperlink w:anchor="_Toc274053228" w:history="1">
        <w:r w:rsidR="00F9134C">
          <w:rPr>
            <w:rStyle w:val="Hyperlink"/>
          </w:rPr>
          <w:t>Appendix</w:t>
        </w:r>
        <w:r w:rsidR="00A10548" w:rsidRPr="00A10548">
          <w:rPr>
            <w:rStyle w:val="Hyperlink"/>
          </w:rPr>
          <w:t xml:space="preserve"> C</w:t>
        </w:r>
        <w:r w:rsidR="00A10548" w:rsidRPr="00A10548">
          <w:rPr>
            <w:webHidden/>
          </w:rPr>
          <w:tab/>
        </w:r>
        <w:r w:rsidR="00A10548" w:rsidRPr="00A10548">
          <w:rPr>
            <w:webHidden/>
          </w:rPr>
          <w:fldChar w:fldCharType="begin"/>
        </w:r>
        <w:r w:rsidR="00A10548" w:rsidRPr="00A10548">
          <w:rPr>
            <w:webHidden/>
          </w:rPr>
          <w:instrText xml:space="preserve"> PAGEREF _Toc274053228 \h </w:instrText>
        </w:r>
        <w:r w:rsidR="00A10548" w:rsidRPr="00A10548">
          <w:rPr>
            <w:webHidden/>
          </w:rPr>
        </w:r>
        <w:r w:rsidR="00A10548" w:rsidRPr="00A10548">
          <w:rPr>
            <w:webHidden/>
          </w:rPr>
          <w:fldChar w:fldCharType="separate"/>
        </w:r>
        <w:r w:rsidR="00E142B6">
          <w:rPr>
            <w:webHidden/>
          </w:rPr>
          <w:t>20</w:t>
        </w:r>
        <w:r w:rsidR="00A10548" w:rsidRPr="00A10548">
          <w:rPr>
            <w:webHidden/>
          </w:rPr>
          <w:fldChar w:fldCharType="end"/>
        </w:r>
      </w:hyperlink>
    </w:p>
    <w:p w:rsidR="00A10548" w:rsidRPr="00A10548" w:rsidRDefault="006B2269">
      <w:pPr>
        <w:pStyle w:val="TOC1"/>
        <w:rPr>
          <w:sz w:val="22"/>
          <w:szCs w:val="22"/>
        </w:rPr>
      </w:pPr>
      <w:hyperlink w:anchor="_Toc274053229" w:history="1">
        <w:r w:rsidR="00F9134C">
          <w:rPr>
            <w:rStyle w:val="Hyperlink"/>
          </w:rPr>
          <w:t>Responsibilities of the Test Chairperson</w:t>
        </w:r>
        <w:r w:rsidR="00A10548" w:rsidRPr="00A10548">
          <w:rPr>
            <w:webHidden/>
          </w:rPr>
          <w:tab/>
        </w:r>
        <w:r w:rsidR="00A10548" w:rsidRPr="00A10548">
          <w:rPr>
            <w:webHidden/>
          </w:rPr>
          <w:fldChar w:fldCharType="begin"/>
        </w:r>
        <w:r w:rsidR="00A10548" w:rsidRPr="00A10548">
          <w:rPr>
            <w:webHidden/>
          </w:rPr>
          <w:instrText xml:space="preserve"> PAGEREF _Toc274053229 \h </w:instrText>
        </w:r>
        <w:r w:rsidR="00A10548" w:rsidRPr="00A10548">
          <w:rPr>
            <w:webHidden/>
          </w:rPr>
        </w:r>
        <w:r w:rsidR="00A10548" w:rsidRPr="00A10548">
          <w:rPr>
            <w:webHidden/>
          </w:rPr>
          <w:fldChar w:fldCharType="separate"/>
        </w:r>
        <w:r w:rsidR="00E142B6">
          <w:rPr>
            <w:webHidden/>
          </w:rPr>
          <w:t>20</w:t>
        </w:r>
        <w:r w:rsidR="00A10548" w:rsidRPr="00A10548">
          <w:rPr>
            <w:webHidden/>
          </w:rPr>
          <w:fldChar w:fldCharType="end"/>
        </w:r>
      </w:hyperlink>
    </w:p>
    <w:p w:rsidR="00A10548" w:rsidRPr="00A10548" w:rsidRDefault="006B2269" w:rsidP="009B2337">
      <w:pPr>
        <w:pStyle w:val="TOC2"/>
        <w:rPr>
          <w:sz w:val="22"/>
          <w:szCs w:val="22"/>
        </w:rPr>
      </w:pPr>
      <w:hyperlink w:anchor="_Toc274053230" w:history="1">
        <w:r w:rsidR="00A10548" w:rsidRPr="00A10548">
          <w:rPr>
            <w:rStyle w:val="Hyperlink"/>
          </w:rPr>
          <w:t>Test Chair Responsibilities Prior To Testing</w:t>
        </w:r>
        <w:r w:rsidR="00A10548" w:rsidRPr="00A10548">
          <w:rPr>
            <w:webHidden/>
          </w:rPr>
          <w:tab/>
        </w:r>
        <w:r w:rsidR="00A10548" w:rsidRPr="00A10548">
          <w:rPr>
            <w:webHidden/>
          </w:rPr>
          <w:fldChar w:fldCharType="begin"/>
        </w:r>
        <w:r w:rsidR="00A10548" w:rsidRPr="00A10548">
          <w:rPr>
            <w:webHidden/>
          </w:rPr>
          <w:instrText xml:space="preserve"> PAGEREF _Toc274053230 \h </w:instrText>
        </w:r>
        <w:r w:rsidR="00A10548" w:rsidRPr="00A10548">
          <w:rPr>
            <w:webHidden/>
          </w:rPr>
        </w:r>
        <w:r w:rsidR="00A10548" w:rsidRPr="00A10548">
          <w:rPr>
            <w:webHidden/>
          </w:rPr>
          <w:fldChar w:fldCharType="separate"/>
        </w:r>
        <w:r w:rsidR="00E142B6">
          <w:rPr>
            <w:webHidden/>
          </w:rPr>
          <w:t>20</w:t>
        </w:r>
        <w:r w:rsidR="00A10548" w:rsidRPr="00A10548">
          <w:rPr>
            <w:webHidden/>
          </w:rPr>
          <w:fldChar w:fldCharType="end"/>
        </w:r>
      </w:hyperlink>
    </w:p>
    <w:p w:rsidR="00A10548" w:rsidRPr="00A10548" w:rsidRDefault="006B2269" w:rsidP="009B2337">
      <w:pPr>
        <w:pStyle w:val="TOC2"/>
        <w:rPr>
          <w:sz w:val="22"/>
          <w:szCs w:val="22"/>
        </w:rPr>
      </w:pPr>
      <w:hyperlink w:anchor="_Toc274053231" w:history="1">
        <w:r w:rsidR="00A10548" w:rsidRPr="00A10548">
          <w:rPr>
            <w:rStyle w:val="Hyperlink"/>
          </w:rPr>
          <w:t>During Testing</w:t>
        </w:r>
        <w:r w:rsidR="00A10548" w:rsidRPr="00A10548">
          <w:rPr>
            <w:webHidden/>
          </w:rPr>
          <w:tab/>
        </w:r>
        <w:r w:rsidR="00A10548" w:rsidRPr="00A10548">
          <w:rPr>
            <w:webHidden/>
          </w:rPr>
          <w:fldChar w:fldCharType="begin"/>
        </w:r>
        <w:r w:rsidR="00A10548" w:rsidRPr="00A10548">
          <w:rPr>
            <w:webHidden/>
          </w:rPr>
          <w:instrText xml:space="preserve"> PAGEREF _Toc274053231 \h </w:instrText>
        </w:r>
        <w:r w:rsidR="00A10548" w:rsidRPr="00A10548">
          <w:rPr>
            <w:webHidden/>
          </w:rPr>
        </w:r>
        <w:r w:rsidR="00A10548" w:rsidRPr="00A10548">
          <w:rPr>
            <w:webHidden/>
          </w:rPr>
          <w:fldChar w:fldCharType="separate"/>
        </w:r>
        <w:r w:rsidR="00E142B6">
          <w:rPr>
            <w:webHidden/>
          </w:rPr>
          <w:t>20</w:t>
        </w:r>
        <w:r w:rsidR="00A10548" w:rsidRPr="00A10548">
          <w:rPr>
            <w:webHidden/>
          </w:rPr>
          <w:fldChar w:fldCharType="end"/>
        </w:r>
      </w:hyperlink>
    </w:p>
    <w:p w:rsidR="00A10548" w:rsidRPr="00A10548" w:rsidRDefault="006B2269" w:rsidP="009B2337">
      <w:pPr>
        <w:pStyle w:val="TOC2"/>
        <w:rPr>
          <w:sz w:val="22"/>
          <w:szCs w:val="22"/>
        </w:rPr>
      </w:pPr>
      <w:hyperlink w:anchor="_Toc274053232" w:history="1">
        <w:r w:rsidR="00A10548" w:rsidRPr="00A10548">
          <w:rPr>
            <w:rStyle w:val="Hyperlink"/>
          </w:rPr>
          <w:t>Following Each Test Session</w:t>
        </w:r>
        <w:r w:rsidR="00A10548" w:rsidRPr="00A10548">
          <w:rPr>
            <w:webHidden/>
          </w:rPr>
          <w:tab/>
        </w:r>
        <w:r w:rsidR="00A10548" w:rsidRPr="00A10548">
          <w:rPr>
            <w:webHidden/>
          </w:rPr>
          <w:fldChar w:fldCharType="begin"/>
        </w:r>
        <w:r w:rsidR="00A10548" w:rsidRPr="00A10548">
          <w:rPr>
            <w:webHidden/>
          </w:rPr>
          <w:instrText xml:space="preserve"> PAGEREF _Toc274053232 \h </w:instrText>
        </w:r>
        <w:r w:rsidR="00A10548" w:rsidRPr="00A10548">
          <w:rPr>
            <w:webHidden/>
          </w:rPr>
        </w:r>
        <w:r w:rsidR="00A10548" w:rsidRPr="00A10548">
          <w:rPr>
            <w:webHidden/>
          </w:rPr>
          <w:fldChar w:fldCharType="separate"/>
        </w:r>
        <w:r w:rsidR="00E142B6">
          <w:rPr>
            <w:webHidden/>
          </w:rPr>
          <w:t>21</w:t>
        </w:r>
        <w:r w:rsidR="00A10548" w:rsidRPr="00A10548">
          <w:rPr>
            <w:webHidden/>
          </w:rPr>
          <w:fldChar w:fldCharType="end"/>
        </w:r>
      </w:hyperlink>
    </w:p>
    <w:p w:rsidR="00A10548" w:rsidRPr="00A10548" w:rsidRDefault="006B2269" w:rsidP="009B2337">
      <w:pPr>
        <w:pStyle w:val="TOC2"/>
        <w:rPr>
          <w:sz w:val="22"/>
          <w:szCs w:val="22"/>
        </w:rPr>
      </w:pPr>
      <w:hyperlink w:anchor="_Toc274053233" w:history="1">
        <w:r w:rsidR="00A10548" w:rsidRPr="00A10548">
          <w:rPr>
            <w:rStyle w:val="Hyperlink"/>
          </w:rPr>
          <w:t>Following the Completion of all Testing</w:t>
        </w:r>
        <w:r w:rsidR="00A10548" w:rsidRPr="00A10548">
          <w:rPr>
            <w:webHidden/>
          </w:rPr>
          <w:tab/>
        </w:r>
        <w:r w:rsidR="00A10548" w:rsidRPr="00A10548">
          <w:rPr>
            <w:webHidden/>
          </w:rPr>
          <w:fldChar w:fldCharType="begin"/>
        </w:r>
        <w:r w:rsidR="00A10548" w:rsidRPr="00A10548">
          <w:rPr>
            <w:webHidden/>
          </w:rPr>
          <w:instrText xml:space="preserve"> PAGEREF _Toc274053233 \h </w:instrText>
        </w:r>
        <w:r w:rsidR="00A10548" w:rsidRPr="00A10548">
          <w:rPr>
            <w:webHidden/>
          </w:rPr>
        </w:r>
        <w:r w:rsidR="00A10548" w:rsidRPr="00A10548">
          <w:rPr>
            <w:webHidden/>
          </w:rPr>
          <w:fldChar w:fldCharType="separate"/>
        </w:r>
        <w:r w:rsidR="00E142B6">
          <w:rPr>
            <w:webHidden/>
          </w:rPr>
          <w:t>21</w:t>
        </w:r>
        <w:r w:rsidR="00A10548" w:rsidRPr="00A10548">
          <w:rPr>
            <w:webHidden/>
          </w:rPr>
          <w:fldChar w:fldCharType="end"/>
        </w:r>
      </w:hyperlink>
    </w:p>
    <w:p w:rsidR="00A10548" w:rsidRPr="00A10548" w:rsidRDefault="006B2269">
      <w:pPr>
        <w:pStyle w:val="TOC1"/>
        <w:rPr>
          <w:sz w:val="22"/>
          <w:szCs w:val="22"/>
        </w:rPr>
      </w:pPr>
      <w:hyperlink w:anchor="_Toc274053234" w:history="1">
        <w:r w:rsidR="00F9134C">
          <w:rPr>
            <w:rStyle w:val="Hyperlink"/>
          </w:rPr>
          <w:t>Appendix</w:t>
        </w:r>
        <w:r w:rsidR="00A10548" w:rsidRPr="00A10548">
          <w:rPr>
            <w:rStyle w:val="Hyperlink"/>
          </w:rPr>
          <w:t xml:space="preserve"> D</w:t>
        </w:r>
        <w:r w:rsidR="00A10548" w:rsidRPr="00A10548">
          <w:rPr>
            <w:webHidden/>
          </w:rPr>
          <w:tab/>
        </w:r>
        <w:r w:rsidR="00A10548" w:rsidRPr="00A10548">
          <w:rPr>
            <w:webHidden/>
          </w:rPr>
          <w:fldChar w:fldCharType="begin"/>
        </w:r>
        <w:r w:rsidR="00A10548" w:rsidRPr="00A10548">
          <w:rPr>
            <w:webHidden/>
          </w:rPr>
          <w:instrText xml:space="preserve"> PAGEREF _Toc274053234 \h </w:instrText>
        </w:r>
        <w:r w:rsidR="00A10548" w:rsidRPr="00A10548">
          <w:rPr>
            <w:webHidden/>
          </w:rPr>
        </w:r>
        <w:r w:rsidR="00A10548" w:rsidRPr="00A10548">
          <w:rPr>
            <w:webHidden/>
          </w:rPr>
          <w:fldChar w:fldCharType="separate"/>
        </w:r>
        <w:r w:rsidR="00E142B6">
          <w:rPr>
            <w:webHidden/>
          </w:rPr>
          <w:t>23</w:t>
        </w:r>
        <w:r w:rsidR="00A10548" w:rsidRPr="00A10548">
          <w:rPr>
            <w:webHidden/>
          </w:rPr>
          <w:fldChar w:fldCharType="end"/>
        </w:r>
      </w:hyperlink>
    </w:p>
    <w:p w:rsidR="00A10548" w:rsidRPr="00A10548" w:rsidRDefault="006B2269">
      <w:pPr>
        <w:pStyle w:val="TOC1"/>
        <w:rPr>
          <w:sz w:val="22"/>
          <w:szCs w:val="22"/>
        </w:rPr>
      </w:pPr>
      <w:hyperlink w:anchor="_Toc274053235" w:history="1">
        <w:r w:rsidR="000378C7">
          <w:rPr>
            <w:rStyle w:val="Hyperlink"/>
          </w:rPr>
          <w:t>Sample Letters to Parents/Guardians</w:t>
        </w:r>
        <w:r w:rsidR="00A10548" w:rsidRPr="00A10548">
          <w:rPr>
            <w:webHidden/>
          </w:rPr>
          <w:tab/>
        </w:r>
        <w:r w:rsidR="00A10548" w:rsidRPr="00A10548">
          <w:rPr>
            <w:webHidden/>
          </w:rPr>
          <w:fldChar w:fldCharType="begin"/>
        </w:r>
        <w:r w:rsidR="00A10548" w:rsidRPr="00A10548">
          <w:rPr>
            <w:webHidden/>
          </w:rPr>
          <w:instrText xml:space="preserve"> PAGEREF _Toc274053235 \h </w:instrText>
        </w:r>
        <w:r w:rsidR="00A10548" w:rsidRPr="00A10548">
          <w:rPr>
            <w:webHidden/>
          </w:rPr>
        </w:r>
        <w:r w:rsidR="00A10548" w:rsidRPr="00A10548">
          <w:rPr>
            <w:webHidden/>
          </w:rPr>
          <w:fldChar w:fldCharType="separate"/>
        </w:r>
        <w:r w:rsidR="00E142B6">
          <w:rPr>
            <w:webHidden/>
          </w:rPr>
          <w:t>23</w:t>
        </w:r>
        <w:r w:rsidR="00A10548" w:rsidRPr="00A10548">
          <w:rPr>
            <w:webHidden/>
          </w:rPr>
          <w:fldChar w:fldCharType="end"/>
        </w:r>
      </w:hyperlink>
    </w:p>
    <w:p w:rsidR="00A10548" w:rsidRPr="00A10548" w:rsidRDefault="006B2269" w:rsidP="009B2337">
      <w:pPr>
        <w:pStyle w:val="TOC2"/>
        <w:rPr>
          <w:sz w:val="22"/>
          <w:szCs w:val="22"/>
        </w:rPr>
      </w:pPr>
      <w:hyperlink w:anchor="_Toc274053236" w:history="1">
        <w:r w:rsidR="000378C7">
          <w:rPr>
            <w:rStyle w:val="Hyperlink"/>
          </w:rPr>
          <w:t>(English Version</w:t>
        </w:r>
        <w:r w:rsidR="00A10548" w:rsidRPr="00A10548">
          <w:rPr>
            <w:rStyle w:val="Hyperlink"/>
          </w:rPr>
          <w:t>)</w:t>
        </w:r>
        <w:r w:rsidR="00A10548" w:rsidRPr="00A10548">
          <w:rPr>
            <w:webHidden/>
          </w:rPr>
          <w:tab/>
        </w:r>
        <w:r w:rsidR="00A10548" w:rsidRPr="00A10548">
          <w:rPr>
            <w:webHidden/>
          </w:rPr>
          <w:fldChar w:fldCharType="begin"/>
        </w:r>
        <w:r w:rsidR="00A10548" w:rsidRPr="00A10548">
          <w:rPr>
            <w:webHidden/>
          </w:rPr>
          <w:instrText xml:space="preserve"> PAGEREF _Toc274053236 \h </w:instrText>
        </w:r>
        <w:r w:rsidR="00A10548" w:rsidRPr="00A10548">
          <w:rPr>
            <w:webHidden/>
          </w:rPr>
        </w:r>
        <w:r w:rsidR="00A10548" w:rsidRPr="00A10548">
          <w:rPr>
            <w:webHidden/>
          </w:rPr>
          <w:fldChar w:fldCharType="separate"/>
        </w:r>
        <w:r w:rsidR="00E142B6">
          <w:rPr>
            <w:webHidden/>
          </w:rPr>
          <w:t>23</w:t>
        </w:r>
        <w:r w:rsidR="00A10548" w:rsidRPr="00A10548">
          <w:rPr>
            <w:webHidden/>
          </w:rPr>
          <w:fldChar w:fldCharType="end"/>
        </w:r>
      </w:hyperlink>
    </w:p>
    <w:p w:rsidR="00A10548" w:rsidRPr="00A10548" w:rsidRDefault="006B2269" w:rsidP="009B2337">
      <w:pPr>
        <w:pStyle w:val="TOC2"/>
        <w:rPr>
          <w:sz w:val="22"/>
          <w:szCs w:val="22"/>
        </w:rPr>
      </w:pPr>
      <w:hyperlink w:anchor="_Toc274053237" w:history="1">
        <w:r w:rsidR="000378C7">
          <w:rPr>
            <w:rStyle w:val="Hyperlink"/>
          </w:rPr>
          <w:t>(Spanish Version</w:t>
        </w:r>
        <w:r w:rsidR="00A10548" w:rsidRPr="00A10548">
          <w:rPr>
            <w:rStyle w:val="Hyperlink"/>
          </w:rPr>
          <w:t>)</w:t>
        </w:r>
        <w:r w:rsidR="00A10548" w:rsidRPr="00A10548">
          <w:rPr>
            <w:webHidden/>
          </w:rPr>
          <w:tab/>
        </w:r>
        <w:r w:rsidR="00A10548" w:rsidRPr="00A10548">
          <w:rPr>
            <w:webHidden/>
          </w:rPr>
          <w:fldChar w:fldCharType="begin"/>
        </w:r>
        <w:r w:rsidR="00A10548" w:rsidRPr="00A10548">
          <w:rPr>
            <w:webHidden/>
          </w:rPr>
          <w:instrText xml:space="preserve"> PAGEREF _Toc274053237 \h </w:instrText>
        </w:r>
        <w:r w:rsidR="00A10548" w:rsidRPr="00A10548">
          <w:rPr>
            <w:webHidden/>
          </w:rPr>
        </w:r>
        <w:r w:rsidR="00A10548" w:rsidRPr="00A10548">
          <w:rPr>
            <w:webHidden/>
          </w:rPr>
          <w:fldChar w:fldCharType="separate"/>
        </w:r>
        <w:r w:rsidR="00E142B6">
          <w:rPr>
            <w:webHidden/>
          </w:rPr>
          <w:t>24</w:t>
        </w:r>
        <w:r w:rsidR="00A10548" w:rsidRPr="00A10548">
          <w:rPr>
            <w:webHidden/>
          </w:rPr>
          <w:fldChar w:fldCharType="end"/>
        </w:r>
      </w:hyperlink>
    </w:p>
    <w:p w:rsidR="00A10548" w:rsidRPr="00A10548" w:rsidRDefault="006B2269" w:rsidP="009B2337">
      <w:pPr>
        <w:pStyle w:val="TOC2"/>
        <w:rPr>
          <w:sz w:val="22"/>
          <w:szCs w:val="22"/>
        </w:rPr>
      </w:pPr>
      <w:hyperlink w:anchor="_Toc274053238" w:history="1">
        <w:r w:rsidR="000378C7">
          <w:rPr>
            <w:rStyle w:val="Hyperlink"/>
          </w:rPr>
          <w:t>(Haitian Creole Version</w:t>
        </w:r>
        <w:r w:rsidR="00A10548" w:rsidRPr="00A10548">
          <w:rPr>
            <w:rStyle w:val="Hyperlink"/>
          </w:rPr>
          <w:t>)</w:t>
        </w:r>
        <w:r w:rsidR="00A10548" w:rsidRPr="00A10548">
          <w:rPr>
            <w:webHidden/>
          </w:rPr>
          <w:tab/>
        </w:r>
        <w:r w:rsidR="00A10548" w:rsidRPr="00A10548">
          <w:rPr>
            <w:webHidden/>
          </w:rPr>
          <w:fldChar w:fldCharType="begin"/>
        </w:r>
        <w:r w:rsidR="00A10548" w:rsidRPr="00A10548">
          <w:rPr>
            <w:webHidden/>
          </w:rPr>
          <w:instrText xml:space="preserve"> PAGEREF _Toc274053238 \h </w:instrText>
        </w:r>
        <w:r w:rsidR="00A10548" w:rsidRPr="00A10548">
          <w:rPr>
            <w:webHidden/>
          </w:rPr>
        </w:r>
        <w:r w:rsidR="00A10548" w:rsidRPr="00A10548">
          <w:rPr>
            <w:webHidden/>
          </w:rPr>
          <w:fldChar w:fldCharType="separate"/>
        </w:r>
        <w:r w:rsidR="00E142B6">
          <w:rPr>
            <w:webHidden/>
          </w:rPr>
          <w:t>25</w:t>
        </w:r>
        <w:r w:rsidR="00A10548" w:rsidRPr="00A10548">
          <w:rPr>
            <w:webHidden/>
          </w:rPr>
          <w:fldChar w:fldCharType="end"/>
        </w:r>
      </w:hyperlink>
    </w:p>
    <w:p w:rsidR="00A10548" w:rsidRPr="00A10548" w:rsidRDefault="006B2269" w:rsidP="009B2337">
      <w:pPr>
        <w:pStyle w:val="TOC2"/>
        <w:rPr>
          <w:sz w:val="22"/>
          <w:szCs w:val="22"/>
        </w:rPr>
      </w:pPr>
      <w:hyperlink w:anchor="_Toc274053239" w:history="1">
        <w:r w:rsidR="00A10548" w:rsidRPr="00A10548">
          <w:rPr>
            <w:rStyle w:val="Hyperlink"/>
            <w:lang w:val="en-CA"/>
          </w:rPr>
          <w:t xml:space="preserve">Sample </w:t>
        </w:r>
        <w:r w:rsidR="00A10548" w:rsidRPr="00A10548">
          <w:rPr>
            <w:rStyle w:val="Hyperlink"/>
          </w:rPr>
          <w:t>GTMYP Results Letter</w:t>
        </w:r>
        <w:r w:rsidR="00E4570E">
          <w:rPr>
            <w:rStyle w:val="Hyperlink"/>
          </w:rPr>
          <w:t xml:space="preserve"> English Version</w:t>
        </w:r>
        <w:r w:rsidR="00A10548" w:rsidRPr="00A10548">
          <w:rPr>
            <w:webHidden/>
          </w:rPr>
          <w:tab/>
        </w:r>
        <w:r w:rsidR="00A10548" w:rsidRPr="00A10548">
          <w:rPr>
            <w:webHidden/>
          </w:rPr>
          <w:fldChar w:fldCharType="begin"/>
        </w:r>
        <w:r w:rsidR="00A10548" w:rsidRPr="00A10548">
          <w:rPr>
            <w:webHidden/>
          </w:rPr>
          <w:instrText xml:space="preserve"> PAGEREF _Toc274053239 \h </w:instrText>
        </w:r>
        <w:r w:rsidR="00A10548" w:rsidRPr="00A10548">
          <w:rPr>
            <w:webHidden/>
          </w:rPr>
        </w:r>
        <w:r w:rsidR="00A10548" w:rsidRPr="00A10548">
          <w:rPr>
            <w:webHidden/>
          </w:rPr>
          <w:fldChar w:fldCharType="separate"/>
        </w:r>
        <w:r w:rsidR="00E142B6">
          <w:rPr>
            <w:webHidden/>
          </w:rPr>
          <w:t>26</w:t>
        </w:r>
        <w:r w:rsidR="00A10548" w:rsidRPr="00A10548">
          <w:rPr>
            <w:webHidden/>
          </w:rPr>
          <w:fldChar w:fldCharType="end"/>
        </w:r>
      </w:hyperlink>
    </w:p>
    <w:p w:rsidR="00A10548" w:rsidRPr="00A10548" w:rsidRDefault="006B2269" w:rsidP="009B2337">
      <w:pPr>
        <w:pStyle w:val="TOC2"/>
        <w:rPr>
          <w:sz w:val="22"/>
          <w:szCs w:val="22"/>
        </w:rPr>
      </w:pPr>
      <w:hyperlink w:anchor="_Toc274053241" w:history="1">
        <w:r w:rsidR="00A10548" w:rsidRPr="00A10548">
          <w:rPr>
            <w:rStyle w:val="Hyperlink"/>
          </w:rPr>
          <w:t>Sample GTMYP Results Letter</w:t>
        </w:r>
        <w:r w:rsidR="00E4570E">
          <w:rPr>
            <w:rStyle w:val="Hyperlink"/>
          </w:rPr>
          <w:t xml:space="preserve"> Spanish Version</w:t>
        </w:r>
        <w:r w:rsidR="00A10548" w:rsidRPr="00A10548">
          <w:rPr>
            <w:webHidden/>
          </w:rPr>
          <w:tab/>
        </w:r>
        <w:r w:rsidR="00A10548" w:rsidRPr="00A10548">
          <w:rPr>
            <w:webHidden/>
          </w:rPr>
          <w:fldChar w:fldCharType="begin"/>
        </w:r>
        <w:r w:rsidR="00A10548" w:rsidRPr="00A10548">
          <w:rPr>
            <w:webHidden/>
          </w:rPr>
          <w:instrText xml:space="preserve"> PAGEREF _Toc274053241 \h </w:instrText>
        </w:r>
        <w:r w:rsidR="00A10548" w:rsidRPr="00A10548">
          <w:rPr>
            <w:webHidden/>
          </w:rPr>
        </w:r>
        <w:r w:rsidR="00A10548" w:rsidRPr="00A10548">
          <w:rPr>
            <w:webHidden/>
          </w:rPr>
          <w:fldChar w:fldCharType="separate"/>
        </w:r>
        <w:r w:rsidR="00E142B6">
          <w:rPr>
            <w:webHidden/>
          </w:rPr>
          <w:t>27</w:t>
        </w:r>
        <w:r w:rsidR="00A10548" w:rsidRPr="00A10548">
          <w:rPr>
            <w:webHidden/>
          </w:rPr>
          <w:fldChar w:fldCharType="end"/>
        </w:r>
      </w:hyperlink>
    </w:p>
    <w:p w:rsidR="00A10548" w:rsidRPr="00A10548" w:rsidRDefault="006B2269" w:rsidP="009B2337">
      <w:pPr>
        <w:pStyle w:val="TOC2"/>
        <w:rPr>
          <w:sz w:val="22"/>
          <w:szCs w:val="22"/>
        </w:rPr>
      </w:pPr>
      <w:hyperlink w:anchor="_Toc274053243" w:history="1">
        <w:r w:rsidR="00A10548" w:rsidRPr="00A10548">
          <w:rPr>
            <w:rStyle w:val="Hyperlink"/>
          </w:rPr>
          <w:t>Sample GTMYP Results Letter</w:t>
        </w:r>
        <w:r w:rsidR="00E4570E">
          <w:rPr>
            <w:rStyle w:val="Hyperlink"/>
          </w:rPr>
          <w:t xml:space="preserve"> Haitian Creole Version</w:t>
        </w:r>
        <w:r w:rsidR="00A10548" w:rsidRPr="00A10548">
          <w:rPr>
            <w:webHidden/>
          </w:rPr>
          <w:tab/>
        </w:r>
        <w:r w:rsidR="00A10548" w:rsidRPr="00A10548">
          <w:rPr>
            <w:webHidden/>
          </w:rPr>
          <w:fldChar w:fldCharType="begin"/>
        </w:r>
        <w:r w:rsidR="00A10548" w:rsidRPr="00A10548">
          <w:rPr>
            <w:webHidden/>
          </w:rPr>
          <w:instrText xml:space="preserve"> PAGEREF _Toc274053243 \h </w:instrText>
        </w:r>
        <w:r w:rsidR="00A10548" w:rsidRPr="00A10548">
          <w:rPr>
            <w:webHidden/>
          </w:rPr>
        </w:r>
        <w:r w:rsidR="00A10548" w:rsidRPr="00A10548">
          <w:rPr>
            <w:webHidden/>
          </w:rPr>
          <w:fldChar w:fldCharType="separate"/>
        </w:r>
        <w:r w:rsidR="00E142B6">
          <w:rPr>
            <w:webHidden/>
          </w:rPr>
          <w:t>28</w:t>
        </w:r>
        <w:r w:rsidR="00A10548" w:rsidRPr="00A10548">
          <w:rPr>
            <w:webHidden/>
          </w:rPr>
          <w:fldChar w:fldCharType="end"/>
        </w:r>
      </w:hyperlink>
    </w:p>
    <w:p w:rsidR="00A10548" w:rsidRPr="00A10548" w:rsidRDefault="006B2269">
      <w:pPr>
        <w:pStyle w:val="TOC1"/>
        <w:rPr>
          <w:sz w:val="22"/>
          <w:szCs w:val="22"/>
        </w:rPr>
      </w:pPr>
      <w:hyperlink w:anchor="_Toc274053245" w:history="1">
        <w:r w:rsidR="000378C7">
          <w:rPr>
            <w:rStyle w:val="Hyperlink"/>
          </w:rPr>
          <w:t>Appendix</w:t>
        </w:r>
        <w:r w:rsidR="00A10548" w:rsidRPr="00A10548">
          <w:rPr>
            <w:rStyle w:val="Hyperlink"/>
          </w:rPr>
          <w:t xml:space="preserve"> E</w:t>
        </w:r>
        <w:r w:rsidR="00A10548" w:rsidRPr="00A10548">
          <w:rPr>
            <w:webHidden/>
          </w:rPr>
          <w:tab/>
        </w:r>
        <w:r w:rsidR="00A10548" w:rsidRPr="00A10548">
          <w:rPr>
            <w:webHidden/>
          </w:rPr>
          <w:fldChar w:fldCharType="begin"/>
        </w:r>
        <w:r w:rsidR="00A10548" w:rsidRPr="00A10548">
          <w:rPr>
            <w:webHidden/>
          </w:rPr>
          <w:instrText xml:space="preserve"> PAGEREF _Toc274053245 \h </w:instrText>
        </w:r>
        <w:r w:rsidR="00A10548" w:rsidRPr="00A10548">
          <w:rPr>
            <w:webHidden/>
          </w:rPr>
        </w:r>
        <w:r w:rsidR="00A10548" w:rsidRPr="00A10548">
          <w:rPr>
            <w:webHidden/>
          </w:rPr>
          <w:fldChar w:fldCharType="separate"/>
        </w:r>
        <w:r w:rsidR="00E142B6">
          <w:rPr>
            <w:webHidden/>
          </w:rPr>
          <w:t>29</w:t>
        </w:r>
        <w:r w:rsidR="00A10548" w:rsidRPr="00A10548">
          <w:rPr>
            <w:webHidden/>
          </w:rPr>
          <w:fldChar w:fldCharType="end"/>
        </w:r>
      </w:hyperlink>
    </w:p>
    <w:p w:rsidR="00A10548" w:rsidRPr="00A10548" w:rsidRDefault="006B2269">
      <w:pPr>
        <w:pStyle w:val="TOC1"/>
        <w:rPr>
          <w:sz w:val="22"/>
          <w:szCs w:val="22"/>
        </w:rPr>
      </w:pPr>
      <w:hyperlink w:anchor="_Toc274053246" w:history="1">
        <w:r w:rsidR="000378C7">
          <w:rPr>
            <w:rStyle w:val="Hyperlink"/>
          </w:rPr>
          <w:t>Forms to be Used by Schools</w:t>
        </w:r>
        <w:r w:rsidR="00A10548" w:rsidRPr="00A10548">
          <w:rPr>
            <w:webHidden/>
          </w:rPr>
          <w:tab/>
        </w:r>
        <w:r w:rsidR="00A10548" w:rsidRPr="00A10548">
          <w:rPr>
            <w:webHidden/>
          </w:rPr>
          <w:fldChar w:fldCharType="begin"/>
        </w:r>
        <w:r w:rsidR="00A10548" w:rsidRPr="00A10548">
          <w:rPr>
            <w:webHidden/>
          </w:rPr>
          <w:instrText xml:space="preserve"> PAGEREF _Toc274053246 \h </w:instrText>
        </w:r>
        <w:r w:rsidR="00A10548" w:rsidRPr="00A10548">
          <w:rPr>
            <w:webHidden/>
          </w:rPr>
        </w:r>
        <w:r w:rsidR="00A10548" w:rsidRPr="00A10548">
          <w:rPr>
            <w:webHidden/>
          </w:rPr>
          <w:fldChar w:fldCharType="separate"/>
        </w:r>
        <w:r w:rsidR="00E142B6">
          <w:rPr>
            <w:webHidden/>
          </w:rPr>
          <w:t>29</w:t>
        </w:r>
        <w:r w:rsidR="00A10548" w:rsidRPr="00A10548">
          <w:rPr>
            <w:webHidden/>
          </w:rPr>
          <w:fldChar w:fldCharType="end"/>
        </w:r>
      </w:hyperlink>
    </w:p>
    <w:p w:rsidR="00A10548" w:rsidRPr="00A10548" w:rsidRDefault="006B2269" w:rsidP="009B2337">
      <w:pPr>
        <w:pStyle w:val="TOC2"/>
        <w:rPr>
          <w:sz w:val="22"/>
          <w:szCs w:val="22"/>
        </w:rPr>
      </w:pPr>
      <w:hyperlink w:anchor="_Toc274053247" w:history="1">
        <w:r w:rsidR="000378C7">
          <w:rPr>
            <w:rStyle w:val="Hyperlink"/>
          </w:rPr>
          <w:t>Grade</w:t>
        </w:r>
        <w:r w:rsidR="00A10548" w:rsidRPr="00A10548">
          <w:rPr>
            <w:rStyle w:val="Hyperlink"/>
          </w:rPr>
          <w:t xml:space="preserve"> 3</w:t>
        </w:r>
        <w:r w:rsidR="00E4570E">
          <w:rPr>
            <w:rStyle w:val="Hyperlink"/>
          </w:rPr>
          <w:t xml:space="preserve"> Do Not Disturb</w:t>
        </w:r>
        <w:r w:rsidR="00A10548" w:rsidRPr="00A10548">
          <w:rPr>
            <w:webHidden/>
          </w:rPr>
          <w:tab/>
        </w:r>
        <w:r w:rsidR="00A10548" w:rsidRPr="00A10548">
          <w:rPr>
            <w:webHidden/>
          </w:rPr>
          <w:fldChar w:fldCharType="begin"/>
        </w:r>
        <w:r w:rsidR="00A10548" w:rsidRPr="00A10548">
          <w:rPr>
            <w:webHidden/>
          </w:rPr>
          <w:instrText xml:space="preserve"> PAGEREF _Toc274053247 \h </w:instrText>
        </w:r>
        <w:r w:rsidR="00A10548" w:rsidRPr="00A10548">
          <w:rPr>
            <w:webHidden/>
          </w:rPr>
        </w:r>
        <w:r w:rsidR="00A10548" w:rsidRPr="00A10548">
          <w:rPr>
            <w:webHidden/>
          </w:rPr>
          <w:fldChar w:fldCharType="separate"/>
        </w:r>
        <w:r w:rsidR="00E142B6">
          <w:rPr>
            <w:webHidden/>
          </w:rPr>
          <w:t>30</w:t>
        </w:r>
        <w:r w:rsidR="00A10548" w:rsidRPr="00A10548">
          <w:rPr>
            <w:webHidden/>
          </w:rPr>
          <w:fldChar w:fldCharType="end"/>
        </w:r>
      </w:hyperlink>
    </w:p>
    <w:p w:rsidR="00A10548" w:rsidRPr="00A10548" w:rsidRDefault="006B2269" w:rsidP="009B2337">
      <w:pPr>
        <w:pStyle w:val="TOC2"/>
        <w:rPr>
          <w:sz w:val="22"/>
          <w:szCs w:val="22"/>
        </w:rPr>
      </w:pPr>
      <w:hyperlink w:anchor="_Toc274053249" w:history="1">
        <w:r w:rsidR="000378C7">
          <w:rPr>
            <w:rStyle w:val="Hyperlink"/>
          </w:rPr>
          <w:t>Record of Absences, Exemptions and Invalidations</w:t>
        </w:r>
        <w:r w:rsidR="00A10548" w:rsidRPr="00A10548">
          <w:rPr>
            <w:webHidden/>
          </w:rPr>
          <w:tab/>
        </w:r>
        <w:r w:rsidR="00A10548" w:rsidRPr="00A10548">
          <w:rPr>
            <w:webHidden/>
          </w:rPr>
          <w:fldChar w:fldCharType="begin"/>
        </w:r>
        <w:r w:rsidR="00A10548" w:rsidRPr="00A10548">
          <w:rPr>
            <w:webHidden/>
          </w:rPr>
          <w:instrText xml:space="preserve"> PAGEREF _Toc274053249 \h </w:instrText>
        </w:r>
        <w:r w:rsidR="00A10548" w:rsidRPr="00A10548">
          <w:rPr>
            <w:webHidden/>
          </w:rPr>
        </w:r>
        <w:r w:rsidR="00A10548" w:rsidRPr="00A10548">
          <w:rPr>
            <w:webHidden/>
          </w:rPr>
          <w:fldChar w:fldCharType="separate"/>
        </w:r>
        <w:r w:rsidR="00E142B6">
          <w:rPr>
            <w:webHidden/>
          </w:rPr>
          <w:t>31</w:t>
        </w:r>
        <w:r w:rsidR="00A10548" w:rsidRPr="00A10548">
          <w:rPr>
            <w:webHidden/>
          </w:rPr>
          <w:fldChar w:fldCharType="end"/>
        </w:r>
      </w:hyperlink>
    </w:p>
    <w:p w:rsidR="00A10548" w:rsidRPr="00A10548" w:rsidRDefault="006B2269" w:rsidP="009B2337">
      <w:pPr>
        <w:pStyle w:val="TOC2"/>
        <w:rPr>
          <w:sz w:val="22"/>
          <w:szCs w:val="22"/>
        </w:rPr>
      </w:pPr>
      <w:hyperlink w:anchor="_Toc274053250" w:history="1">
        <w:r w:rsidR="000378C7">
          <w:rPr>
            <w:rStyle w:val="Hyperlink"/>
          </w:rPr>
          <w:t>Teacher Count Sheet</w:t>
        </w:r>
        <w:r w:rsidR="00A10548" w:rsidRPr="00A10548">
          <w:rPr>
            <w:webHidden/>
          </w:rPr>
          <w:tab/>
        </w:r>
        <w:r w:rsidR="00A10548" w:rsidRPr="00A10548">
          <w:rPr>
            <w:webHidden/>
          </w:rPr>
          <w:fldChar w:fldCharType="begin"/>
        </w:r>
        <w:r w:rsidR="00A10548" w:rsidRPr="00A10548">
          <w:rPr>
            <w:webHidden/>
          </w:rPr>
          <w:instrText xml:space="preserve"> PAGEREF _Toc274053250 \h </w:instrText>
        </w:r>
        <w:r w:rsidR="00A10548" w:rsidRPr="00A10548">
          <w:rPr>
            <w:webHidden/>
          </w:rPr>
        </w:r>
        <w:r w:rsidR="00A10548" w:rsidRPr="00A10548">
          <w:rPr>
            <w:webHidden/>
          </w:rPr>
          <w:fldChar w:fldCharType="separate"/>
        </w:r>
        <w:r w:rsidR="00E142B6">
          <w:rPr>
            <w:webHidden/>
          </w:rPr>
          <w:t>32</w:t>
        </w:r>
        <w:r w:rsidR="00A10548" w:rsidRPr="00A10548">
          <w:rPr>
            <w:webHidden/>
          </w:rPr>
          <w:fldChar w:fldCharType="end"/>
        </w:r>
      </w:hyperlink>
    </w:p>
    <w:p w:rsidR="00A10548" w:rsidRPr="00A10548" w:rsidRDefault="006B2269">
      <w:pPr>
        <w:pStyle w:val="TOC1"/>
        <w:rPr>
          <w:sz w:val="22"/>
          <w:szCs w:val="22"/>
        </w:rPr>
      </w:pPr>
      <w:hyperlink w:anchor="_Toc274053251" w:history="1">
        <w:r w:rsidR="00A10548" w:rsidRPr="00A10548">
          <w:rPr>
            <w:rStyle w:val="Hyperlink"/>
            <w:iCs/>
          </w:rPr>
          <w:t>Sample TDC Packing Slip and Return Form</w:t>
        </w:r>
        <w:r w:rsidR="00A10548" w:rsidRPr="00A10548">
          <w:rPr>
            <w:webHidden/>
          </w:rPr>
          <w:tab/>
        </w:r>
        <w:r w:rsidR="00A10548" w:rsidRPr="00A10548">
          <w:rPr>
            <w:webHidden/>
          </w:rPr>
          <w:fldChar w:fldCharType="begin"/>
        </w:r>
        <w:r w:rsidR="00A10548" w:rsidRPr="00A10548">
          <w:rPr>
            <w:webHidden/>
          </w:rPr>
          <w:instrText xml:space="preserve"> PAGEREF _Toc274053251 \h </w:instrText>
        </w:r>
        <w:r w:rsidR="00A10548" w:rsidRPr="00A10548">
          <w:rPr>
            <w:webHidden/>
          </w:rPr>
        </w:r>
        <w:r w:rsidR="00A10548" w:rsidRPr="00A10548">
          <w:rPr>
            <w:webHidden/>
          </w:rPr>
          <w:fldChar w:fldCharType="separate"/>
        </w:r>
        <w:r w:rsidR="00E142B6">
          <w:rPr>
            <w:webHidden/>
          </w:rPr>
          <w:t>33</w:t>
        </w:r>
        <w:r w:rsidR="00A10548" w:rsidRPr="00A10548">
          <w:rPr>
            <w:webHidden/>
          </w:rPr>
          <w:fldChar w:fldCharType="end"/>
        </w:r>
      </w:hyperlink>
    </w:p>
    <w:p w:rsidR="00A10548" w:rsidRPr="00A10548" w:rsidRDefault="006B2269" w:rsidP="009B2337">
      <w:pPr>
        <w:pStyle w:val="TOC2"/>
        <w:rPr>
          <w:sz w:val="22"/>
          <w:szCs w:val="22"/>
        </w:rPr>
      </w:pPr>
      <w:hyperlink w:anchor="_Toc274053252" w:history="1">
        <w:r w:rsidR="000378C7">
          <w:rPr>
            <w:rStyle w:val="Hyperlink"/>
          </w:rPr>
          <w:t>School Procedural Checklist</w:t>
        </w:r>
        <w:r w:rsidR="00A10548" w:rsidRPr="00A10548">
          <w:rPr>
            <w:webHidden/>
          </w:rPr>
          <w:tab/>
        </w:r>
        <w:r w:rsidR="00A10548" w:rsidRPr="00A10548">
          <w:rPr>
            <w:webHidden/>
          </w:rPr>
          <w:fldChar w:fldCharType="begin"/>
        </w:r>
        <w:r w:rsidR="00A10548" w:rsidRPr="00A10548">
          <w:rPr>
            <w:webHidden/>
          </w:rPr>
          <w:instrText xml:space="preserve"> PAGEREF _Toc274053252 \h </w:instrText>
        </w:r>
        <w:r w:rsidR="00A10548" w:rsidRPr="00A10548">
          <w:rPr>
            <w:webHidden/>
          </w:rPr>
        </w:r>
        <w:r w:rsidR="00A10548" w:rsidRPr="00A10548">
          <w:rPr>
            <w:webHidden/>
          </w:rPr>
          <w:fldChar w:fldCharType="separate"/>
        </w:r>
        <w:r w:rsidR="00E142B6">
          <w:rPr>
            <w:webHidden/>
          </w:rPr>
          <w:t>34</w:t>
        </w:r>
        <w:r w:rsidR="00A10548" w:rsidRPr="00A10548">
          <w:rPr>
            <w:webHidden/>
          </w:rPr>
          <w:fldChar w:fldCharType="end"/>
        </w:r>
      </w:hyperlink>
    </w:p>
    <w:p w:rsidR="00A10548" w:rsidRPr="00A10548" w:rsidRDefault="006B2269" w:rsidP="009B2337">
      <w:pPr>
        <w:pStyle w:val="TOC2"/>
        <w:rPr>
          <w:sz w:val="22"/>
          <w:szCs w:val="22"/>
        </w:rPr>
      </w:pPr>
      <w:hyperlink w:anchor="_Toc274053253" w:history="1">
        <w:r w:rsidR="000378C7">
          <w:rPr>
            <w:rStyle w:val="Hyperlink"/>
          </w:rPr>
          <w:t>Contact Information</w:t>
        </w:r>
        <w:r w:rsidR="00A10548" w:rsidRPr="00A10548">
          <w:rPr>
            <w:webHidden/>
          </w:rPr>
          <w:tab/>
        </w:r>
        <w:r w:rsidR="00A10548" w:rsidRPr="00A10548">
          <w:rPr>
            <w:webHidden/>
          </w:rPr>
          <w:fldChar w:fldCharType="begin"/>
        </w:r>
        <w:r w:rsidR="00A10548" w:rsidRPr="00A10548">
          <w:rPr>
            <w:webHidden/>
          </w:rPr>
          <w:instrText xml:space="preserve"> PAGEREF _Toc274053253 \h </w:instrText>
        </w:r>
        <w:r w:rsidR="00A10548" w:rsidRPr="00A10548">
          <w:rPr>
            <w:webHidden/>
          </w:rPr>
        </w:r>
        <w:r w:rsidR="00A10548" w:rsidRPr="00A10548">
          <w:rPr>
            <w:webHidden/>
          </w:rPr>
          <w:fldChar w:fldCharType="separate"/>
        </w:r>
        <w:r w:rsidR="00E142B6">
          <w:rPr>
            <w:webHidden/>
          </w:rPr>
          <w:t>35</w:t>
        </w:r>
        <w:r w:rsidR="00A10548" w:rsidRPr="00A10548">
          <w:rPr>
            <w:webHidden/>
          </w:rPr>
          <w:fldChar w:fldCharType="end"/>
        </w:r>
      </w:hyperlink>
    </w:p>
    <w:p w:rsidR="00DB170E" w:rsidRPr="00A10548" w:rsidRDefault="004006D1" w:rsidP="000240F6">
      <w:pPr>
        <w:spacing w:line="300" w:lineRule="exact"/>
        <w:rPr>
          <w:rFonts w:ascii="Arial" w:hAnsi="Arial" w:cs="Arial"/>
          <w:b/>
        </w:rPr>
        <w:sectPr w:rsidR="00DB170E" w:rsidRPr="00A10548" w:rsidSect="00860159">
          <w:footerReference w:type="default" r:id="rId12"/>
          <w:type w:val="continuous"/>
          <w:pgSz w:w="12240" w:h="15840"/>
          <w:pgMar w:top="1440" w:right="1440" w:bottom="1440" w:left="1440" w:header="1440" w:footer="1440" w:gutter="0"/>
          <w:pgBorders w:display="firstPage" w:offsetFrom="page">
            <w:top w:val="cabins" w:sz="31" w:space="24" w:color="990000"/>
            <w:left w:val="cabins" w:sz="31" w:space="24" w:color="990000"/>
            <w:bottom w:val="cabins" w:sz="31" w:space="24" w:color="990000"/>
            <w:right w:val="cabins" w:sz="31" w:space="24" w:color="990000"/>
          </w:pgBorders>
          <w:pgNumType w:fmt="lowerRoman" w:start="1"/>
          <w:cols w:space="720"/>
          <w:titlePg/>
          <w:docGrid w:linePitch="326"/>
        </w:sectPr>
      </w:pPr>
      <w:r w:rsidRPr="00A10548">
        <w:rPr>
          <w:rFonts w:ascii="Arial" w:hAnsi="Arial" w:cs="Arial"/>
          <w:b/>
        </w:rPr>
        <w:fldChar w:fldCharType="end"/>
      </w:r>
    </w:p>
    <w:p w:rsidR="0091760C" w:rsidRPr="00A10548" w:rsidRDefault="00001A8E" w:rsidP="0091760C">
      <w:pPr>
        <w:jc w:val="center"/>
        <w:rPr>
          <w:rFonts w:ascii="Arial" w:hAnsi="Arial" w:cs="Arial"/>
          <w:b/>
          <w:bCs/>
          <w:i/>
        </w:rPr>
      </w:pPr>
      <w:r w:rsidRPr="00A10548">
        <w:rPr>
          <w:rFonts w:ascii="Arial" w:hAnsi="Arial" w:cs="Arial"/>
          <w:b/>
          <w:bCs/>
          <w:i/>
        </w:rPr>
        <w:lastRenderedPageBreak/>
        <w:t>201</w:t>
      </w:r>
      <w:r w:rsidR="009A5600">
        <w:rPr>
          <w:rFonts w:ascii="Arial" w:hAnsi="Arial" w:cs="Arial"/>
          <w:b/>
          <w:bCs/>
          <w:i/>
        </w:rPr>
        <w:t>9</w:t>
      </w:r>
      <w:r w:rsidR="00C46AA4" w:rsidRPr="00A10548">
        <w:rPr>
          <w:rFonts w:ascii="Arial" w:hAnsi="Arial" w:cs="Arial"/>
          <w:b/>
          <w:bCs/>
          <w:i/>
        </w:rPr>
        <w:t>-</w:t>
      </w:r>
      <w:r w:rsidR="009A5600">
        <w:rPr>
          <w:rFonts w:ascii="Arial" w:hAnsi="Arial" w:cs="Arial"/>
          <w:b/>
          <w:bCs/>
          <w:i/>
        </w:rPr>
        <w:t>20</w:t>
      </w:r>
      <w:r w:rsidRPr="00A10548">
        <w:rPr>
          <w:rFonts w:ascii="Arial" w:hAnsi="Arial" w:cs="Arial"/>
          <w:b/>
          <w:bCs/>
          <w:i/>
        </w:rPr>
        <w:t xml:space="preserve"> </w:t>
      </w:r>
      <w:r w:rsidR="0091760C" w:rsidRPr="00A10548">
        <w:rPr>
          <w:rFonts w:ascii="Arial" w:hAnsi="Arial" w:cs="Arial"/>
          <w:b/>
          <w:bCs/>
          <w:i/>
        </w:rPr>
        <w:t xml:space="preserve">GRADE 3 MID-YEAR PROMOTION </w:t>
      </w:r>
    </w:p>
    <w:p w:rsidR="00001A8E" w:rsidRPr="00A10548" w:rsidRDefault="00001A8E" w:rsidP="0091760C">
      <w:pPr>
        <w:jc w:val="center"/>
        <w:rPr>
          <w:rFonts w:ascii="Arial" w:hAnsi="Arial" w:cs="Arial"/>
          <w:b/>
          <w:bCs/>
        </w:rPr>
      </w:pPr>
    </w:p>
    <w:p w:rsidR="001F0556" w:rsidRPr="00A10548" w:rsidRDefault="00C05352" w:rsidP="00814AB2">
      <w:pPr>
        <w:pStyle w:val="Heading1"/>
      </w:pPr>
      <w:bookmarkStart w:id="0" w:name="_Toc274053184"/>
      <w:r w:rsidRPr="00A10548">
        <w:t>INTRODUCTION</w:t>
      </w:r>
      <w:bookmarkEnd w:id="0"/>
    </w:p>
    <w:p w:rsidR="0091760C" w:rsidRPr="00A10548" w:rsidRDefault="0091760C" w:rsidP="00906A87">
      <w:pPr>
        <w:rPr>
          <w:rFonts w:ascii="Arial" w:hAnsi="Arial" w:cs="Arial"/>
          <w:b/>
        </w:rPr>
      </w:pPr>
    </w:p>
    <w:p w:rsidR="00573587" w:rsidRPr="00A10548" w:rsidRDefault="0091760C" w:rsidP="00245C53">
      <w:pPr>
        <w:jc w:val="both"/>
        <w:rPr>
          <w:rFonts w:ascii="Arial" w:hAnsi="Arial" w:cs="Arial"/>
          <w:b/>
          <w:bCs/>
        </w:rPr>
      </w:pPr>
      <w:r w:rsidRPr="00A10548">
        <w:rPr>
          <w:rFonts w:ascii="Arial" w:hAnsi="Arial" w:cs="Arial"/>
        </w:rPr>
        <w:t xml:space="preserve">The </w:t>
      </w:r>
      <w:r w:rsidRPr="00A10548">
        <w:rPr>
          <w:rFonts w:ascii="Arial" w:hAnsi="Arial" w:cs="Arial"/>
          <w:i/>
        </w:rPr>
        <w:t xml:space="preserve">Grade 3 Mid-Year Promotion </w:t>
      </w:r>
      <w:r w:rsidR="00CB1C17" w:rsidRPr="00A10548">
        <w:rPr>
          <w:rFonts w:ascii="Arial" w:hAnsi="Arial" w:cs="Arial"/>
          <w:i/>
        </w:rPr>
        <w:t xml:space="preserve">(GTMYP) </w:t>
      </w:r>
      <w:r w:rsidRPr="00A10548">
        <w:rPr>
          <w:rFonts w:ascii="Arial" w:hAnsi="Arial" w:cs="Arial"/>
        </w:rPr>
        <w:t xml:space="preserve">is administered </w:t>
      </w:r>
      <w:r w:rsidR="00D64059">
        <w:rPr>
          <w:rFonts w:ascii="Arial" w:hAnsi="Arial" w:cs="Arial"/>
        </w:rPr>
        <w:t>each November</w:t>
      </w:r>
      <w:r w:rsidR="007B3166" w:rsidRPr="00A10548">
        <w:rPr>
          <w:rFonts w:ascii="Arial" w:hAnsi="Arial" w:cs="Arial"/>
        </w:rPr>
        <w:t xml:space="preserve">, </w:t>
      </w:r>
      <w:r w:rsidRPr="00A10548">
        <w:rPr>
          <w:rFonts w:ascii="Arial" w:hAnsi="Arial" w:cs="Arial"/>
        </w:rPr>
        <w:t xml:space="preserve">to eligible retained third grade students in the Miami-Dade County Public Schools. </w:t>
      </w:r>
      <w:r w:rsidR="009F4F0B" w:rsidRPr="00A10548">
        <w:rPr>
          <w:rFonts w:ascii="Arial" w:hAnsi="Arial" w:cs="Arial"/>
        </w:rPr>
        <w:t xml:space="preserve">The </w:t>
      </w:r>
      <w:r w:rsidR="009F4F0B" w:rsidRPr="00A10548">
        <w:rPr>
          <w:rFonts w:ascii="Arial" w:hAnsi="Arial" w:cs="Arial"/>
          <w:i/>
        </w:rPr>
        <w:t>Reading Comprehension</w:t>
      </w:r>
      <w:r w:rsidR="009F4F0B" w:rsidRPr="00A10548">
        <w:rPr>
          <w:rFonts w:ascii="Arial" w:hAnsi="Arial" w:cs="Arial"/>
        </w:rPr>
        <w:t xml:space="preserve"> subtest of the </w:t>
      </w:r>
      <w:r w:rsidR="009F4F0B" w:rsidRPr="00A10548">
        <w:rPr>
          <w:rFonts w:ascii="Arial" w:hAnsi="Arial" w:cs="Arial"/>
          <w:i/>
        </w:rPr>
        <w:t>Iowa</w:t>
      </w:r>
      <w:r w:rsidR="009F4F0B" w:rsidRPr="00A10548">
        <w:rPr>
          <w:rFonts w:ascii="Arial" w:hAnsi="Arial" w:cs="Arial"/>
        </w:rPr>
        <w:t xml:space="preserve"> </w:t>
      </w:r>
      <w:r w:rsidR="009F4F0B" w:rsidRPr="00A10548">
        <w:rPr>
          <w:rFonts w:ascii="Arial" w:hAnsi="Arial" w:cs="Arial"/>
          <w:i/>
        </w:rPr>
        <w:t>Tests of Basic Skills</w:t>
      </w:r>
      <w:r w:rsidR="009F4F0B" w:rsidRPr="00A10548">
        <w:rPr>
          <w:rFonts w:ascii="Arial" w:hAnsi="Arial" w:cs="Arial"/>
        </w:rPr>
        <w:t xml:space="preserve"> (ITBS)</w:t>
      </w:r>
      <w:r w:rsidR="00A86377" w:rsidRPr="00A10548">
        <w:rPr>
          <w:rFonts w:ascii="Arial" w:hAnsi="Arial" w:cs="Arial"/>
        </w:rPr>
        <w:t xml:space="preserve"> Level 10</w:t>
      </w:r>
      <w:r w:rsidR="009F4F0B" w:rsidRPr="00A10548">
        <w:rPr>
          <w:rFonts w:ascii="Arial" w:hAnsi="Arial" w:cs="Arial"/>
        </w:rPr>
        <w:t xml:space="preserve"> </w:t>
      </w:r>
      <w:r w:rsidR="00D64059">
        <w:rPr>
          <w:rFonts w:ascii="Arial" w:hAnsi="Arial" w:cs="Arial"/>
        </w:rPr>
        <w:t>is</w:t>
      </w:r>
      <w:r w:rsidR="009F4F0B" w:rsidRPr="00A10548">
        <w:rPr>
          <w:rFonts w:ascii="Arial" w:hAnsi="Arial" w:cs="Arial"/>
        </w:rPr>
        <w:t xml:space="preserve"> administered as the </w:t>
      </w:r>
      <w:r w:rsidR="009F4F0B" w:rsidRPr="00A10548">
        <w:rPr>
          <w:rFonts w:ascii="Arial" w:hAnsi="Arial" w:cs="Arial"/>
          <w:i/>
        </w:rPr>
        <w:t>GTMYP</w:t>
      </w:r>
      <w:r w:rsidR="009F4F0B" w:rsidRPr="00A10548">
        <w:rPr>
          <w:rFonts w:ascii="Arial" w:hAnsi="Arial" w:cs="Arial"/>
        </w:rPr>
        <w:t xml:space="preserve">.  </w:t>
      </w:r>
      <w:r w:rsidRPr="00A10548">
        <w:rPr>
          <w:rFonts w:ascii="Arial" w:hAnsi="Arial" w:cs="Arial"/>
        </w:rPr>
        <w:t>This administration represents the fifth</w:t>
      </w:r>
      <w:r w:rsidR="00B4797E" w:rsidRPr="00A10548">
        <w:rPr>
          <w:rFonts w:ascii="Arial" w:hAnsi="Arial" w:cs="Arial"/>
        </w:rPr>
        <w:t xml:space="preserve"> and final</w:t>
      </w:r>
      <w:r w:rsidR="007B3166" w:rsidRPr="00A10548">
        <w:rPr>
          <w:rFonts w:ascii="Arial" w:hAnsi="Arial" w:cs="Arial"/>
        </w:rPr>
        <w:t xml:space="preserve"> opportunity for</w:t>
      </w:r>
      <w:r w:rsidR="00D760BB" w:rsidRPr="00A10548">
        <w:rPr>
          <w:rFonts w:ascii="Arial" w:hAnsi="Arial" w:cs="Arial"/>
        </w:rPr>
        <w:t xml:space="preserve"> </w:t>
      </w:r>
      <w:r w:rsidRPr="00A10548">
        <w:rPr>
          <w:rFonts w:ascii="Arial" w:hAnsi="Arial" w:cs="Arial"/>
        </w:rPr>
        <w:t xml:space="preserve">third grade students </w:t>
      </w:r>
      <w:r w:rsidR="007B3166" w:rsidRPr="00A10548">
        <w:rPr>
          <w:rFonts w:ascii="Arial" w:hAnsi="Arial" w:cs="Arial"/>
        </w:rPr>
        <w:t xml:space="preserve">retained at the end of the </w:t>
      </w:r>
      <w:r w:rsidR="00C614B2" w:rsidRPr="00A10548">
        <w:rPr>
          <w:rFonts w:ascii="Arial" w:hAnsi="Arial" w:cs="Arial"/>
        </w:rPr>
        <w:t>20</w:t>
      </w:r>
      <w:r w:rsidR="00D355BB">
        <w:rPr>
          <w:rFonts w:ascii="Arial" w:hAnsi="Arial" w:cs="Arial"/>
        </w:rPr>
        <w:t>1</w:t>
      </w:r>
      <w:r w:rsidR="009A5600">
        <w:rPr>
          <w:rFonts w:ascii="Arial" w:hAnsi="Arial" w:cs="Arial"/>
        </w:rPr>
        <w:t>8</w:t>
      </w:r>
      <w:r w:rsidR="00C614B2" w:rsidRPr="00A10548">
        <w:rPr>
          <w:rFonts w:ascii="Arial" w:hAnsi="Arial" w:cs="Arial"/>
        </w:rPr>
        <w:t>-201</w:t>
      </w:r>
      <w:r w:rsidR="009A5600">
        <w:rPr>
          <w:rFonts w:ascii="Arial" w:hAnsi="Arial" w:cs="Arial"/>
        </w:rPr>
        <w:t>9</w:t>
      </w:r>
      <w:r w:rsidR="00C614B2" w:rsidRPr="00A10548">
        <w:rPr>
          <w:rFonts w:ascii="Arial" w:hAnsi="Arial" w:cs="Arial"/>
        </w:rPr>
        <w:t xml:space="preserve"> school</w:t>
      </w:r>
      <w:r w:rsidR="007B3166" w:rsidRPr="00A10548">
        <w:rPr>
          <w:rFonts w:ascii="Arial" w:hAnsi="Arial" w:cs="Arial"/>
        </w:rPr>
        <w:t xml:space="preserve"> year </w:t>
      </w:r>
      <w:r w:rsidRPr="00A10548">
        <w:rPr>
          <w:rFonts w:ascii="Arial" w:hAnsi="Arial" w:cs="Arial"/>
        </w:rPr>
        <w:t xml:space="preserve">to demonstrate </w:t>
      </w:r>
      <w:proofErr w:type="gramStart"/>
      <w:r w:rsidRPr="00A10548">
        <w:rPr>
          <w:rFonts w:ascii="Arial" w:hAnsi="Arial" w:cs="Arial"/>
        </w:rPr>
        <w:t>sufficient</w:t>
      </w:r>
      <w:proofErr w:type="gramEnd"/>
      <w:r w:rsidRPr="00A10548">
        <w:rPr>
          <w:rFonts w:ascii="Arial" w:hAnsi="Arial" w:cs="Arial"/>
        </w:rPr>
        <w:t xml:space="preserve"> reading proficiency for promotion to the fo</w:t>
      </w:r>
      <w:r w:rsidR="0067705E" w:rsidRPr="00A10548">
        <w:rPr>
          <w:rFonts w:ascii="Arial" w:hAnsi="Arial" w:cs="Arial"/>
        </w:rPr>
        <w:t>u</w:t>
      </w:r>
      <w:r w:rsidRPr="00A10548">
        <w:rPr>
          <w:rFonts w:ascii="Arial" w:hAnsi="Arial" w:cs="Arial"/>
        </w:rPr>
        <w:t>rth grade</w:t>
      </w:r>
      <w:r w:rsidR="00C614B2" w:rsidRPr="00A10548">
        <w:rPr>
          <w:rFonts w:ascii="Arial" w:hAnsi="Arial" w:cs="Arial"/>
        </w:rPr>
        <w:t xml:space="preserve"> in 201</w:t>
      </w:r>
      <w:r w:rsidR="009A5600">
        <w:rPr>
          <w:rFonts w:ascii="Arial" w:hAnsi="Arial" w:cs="Arial"/>
        </w:rPr>
        <w:t>9</w:t>
      </w:r>
      <w:r w:rsidR="00F30143" w:rsidRPr="00A10548">
        <w:rPr>
          <w:rFonts w:ascii="Arial" w:hAnsi="Arial" w:cs="Arial"/>
        </w:rPr>
        <w:t>-20</w:t>
      </w:r>
      <w:r w:rsidR="009A5600">
        <w:rPr>
          <w:rFonts w:ascii="Arial" w:hAnsi="Arial" w:cs="Arial"/>
        </w:rPr>
        <w:t>20</w:t>
      </w:r>
      <w:r w:rsidRPr="00A10548">
        <w:rPr>
          <w:rFonts w:ascii="Arial" w:hAnsi="Arial" w:cs="Arial"/>
        </w:rPr>
        <w:t xml:space="preserve">.  </w:t>
      </w:r>
      <w:r w:rsidR="009F4F0B" w:rsidRPr="00BA651C">
        <w:rPr>
          <w:rFonts w:ascii="Arial" w:hAnsi="Arial" w:cs="Arial"/>
        </w:rPr>
        <w:t>School site personnel are responsib</w:t>
      </w:r>
      <w:r w:rsidR="00BA651C" w:rsidRPr="00BA651C">
        <w:rPr>
          <w:rFonts w:ascii="Arial" w:hAnsi="Arial" w:cs="Arial"/>
        </w:rPr>
        <w:t>le for administering and scanning</w:t>
      </w:r>
      <w:r w:rsidR="009F4F0B" w:rsidRPr="00BA651C">
        <w:rPr>
          <w:rFonts w:ascii="Arial" w:hAnsi="Arial" w:cs="Arial"/>
        </w:rPr>
        <w:t xml:space="preserve"> </w:t>
      </w:r>
      <w:r w:rsidR="002B49B1">
        <w:rPr>
          <w:rFonts w:ascii="Arial" w:hAnsi="Arial" w:cs="Arial"/>
        </w:rPr>
        <w:t xml:space="preserve">answer documents for </w:t>
      </w:r>
      <w:r w:rsidR="009F4F0B" w:rsidRPr="00BA651C">
        <w:rPr>
          <w:rFonts w:ascii="Arial" w:hAnsi="Arial" w:cs="Arial"/>
        </w:rPr>
        <w:t xml:space="preserve">the </w:t>
      </w:r>
      <w:r w:rsidR="004D4CBC" w:rsidRPr="00BA651C">
        <w:rPr>
          <w:rFonts w:ascii="Arial" w:hAnsi="Arial" w:cs="Arial"/>
        </w:rPr>
        <w:t xml:space="preserve">GTMYP </w:t>
      </w:r>
      <w:r w:rsidR="009F4F0B" w:rsidRPr="00BA651C">
        <w:rPr>
          <w:rFonts w:ascii="Arial" w:hAnsi="Arial" w:cs="Arial"/>
        </w:rPr>
        <w:t>test</w:t>
      </w:r>
      <w:r w:rsidR="00AD308F">
        <w:rPr>
          <w:rFonts w:ascii="Arial" w:hAnsi="Arial" w:cs="Arial"/>
        </w:rPr>
        <w:t xml:space="preserve"> using</w:t>
      </w:r>
      <w:r w:rsidR="002B49B1">
        <w:rPr>
          <w:rFonts w:ascii="Arial" w:hAnsi="Arial" w:cs="Arial"/>
        </w:rPr>
        <w:t xml:space="preserve"> the</w:t>
      </w:r>
      <w:r w:rsidR="00AD308F">
        <w:rPr>
          <w:rFonts w:ascii="Arial" w:hAnsi="Arial" w:cs="Arial"/>
        </w:rPr>
        <w:t xml:space="preserve"> Performance Matters</w:t>
      </w:r>
      <w:r w:rsidR="002B49B1">
        <w:rPr>
          <w:rFonts w:ascii="Arial" w:hAnsi="Arial" w:cs="Arial"/>
        </w:rPr>
        <w:t xml:space="preserve"> testing platform</w:t>
      </w:r>
      <w:r w:rsidR="009F4F0B" w:rsidRPr="00BA651C">
        <w:rPr>
          <w:rFonts w:ascii="Arial" w:hAnsi="Arial" w:cs="Arial"/>
        </w:rPr>
        <w:t>.</w:t>
      </w:r>
      <w:r w:rsidR="009F4F0B" w:rsidRPr="00A10548">
        <w:rPr>
          <w:rFonts w:ascii="Arial" w:hAnsi="Arial" w:cs="Arial"/>
        </w:rPr>
        <w:t xml:space="preserve"> </w:t>
      </w:r>
    </w:p>
    <w:p w:rsidR="009F4F0B" w:rsidRPr="00A10548" w:rsidRDefault="009F4F0B" w:rsidP="00206F3E">
      <w:pPr>
        <w:rPr>
          <w:rFonts w:ascii="Arial" w:hAnsi="Arial" w:cs="Arial"/>
          <w:b/>
          <w:bCs/>
        </w:rPr>
      </w:pPr>
    </w:p>
    <w:p w:rsidR="00206F3E" w:rsidRPr="00A10548" w:rsidRDefault="00C05352" w:rsidP="00814AB2">
      <w:pPr>
        <w:pStyle w:val="Heading1"/>
      </w:pPr>
      <w:bookmarkStart w:id="1" w:name="_Toc274053185"/>
      <w:r w:rsidRPr="00A10548">
        <w:t>PROGRAM OVERVIEW</w:t>
      </w:r>
      <w:bookmarkEnd w:id="1"/>
    </w:p>
    <w:p w:rsidR="00206F3E" w:rsidRPr="00A10548" w:rsidRDefault="00206F3E" w:rsidP="00206F3E">
      <w:pPr>
        <w:rPr>
          <w:rFonts w:ascii="Arial" w:hAnsi="Arial" w:cs="Arial"/>
          <w:b/>
          <w:bCs/>
        </w:rPr>
      </w:pPr>
    </w:p>
    <w:p w:rsidR="00206F3E" w:rsidRPr="00A10548" w:rsidRDefault="00206F3E" w:rsidP="00573587">
      <w:pPr>
        <w:jc w:val="both"/>
        <w:rPr>
          <w:rFonts w:ascii="Arial" w:hAnsi="Arial" w:cs="Arial"/>
          <w:bCs/>
        </w:rPr>
      </w:pPr>
      <w:r w:rsidRPr="00A10548">
        <w:rPr>
          <w:rFonts w:ascii="Arial" w:hAnsi="Arial" w:cs="Arial"/>
          <w:bCs/>
        </w:rPr>
        <w:t>As required by the statewide public school student progression law</w:t>
      </w:r>
      <w:r w:rsidR="0005186C" w:rsidRPr="00A10548">
        <w:rPr>
          <w:rFonts w:ascii="Arial" w:hAnsi="Arial" w:cs="Arial"/>
          <w:bCs/>
        </w:rPr>
        <w:t xml:space="preserve"> eliminating social promotion,</w:t>
      </w:r>
      <w:r w:rsidRPr="00A10548">
        <w:rPr>
          <w:rFonts w:ascii="Arial" w:hAnsi="Arial" w:cs="Arial"/>
          <w:bCs/>
        </w:rPr>
        <w:t xml:space="preserve"> Section 1008.25, Florida Statu</w:t>
      </w:r>
      <w:r w:rsidR="00AD2C2E" w:rsidRPr="00A10548">
        <w:rPr>
          <w:rFonts w:ascii="Arial" w:hAnsi="Arial" w:cs="Arial"/>
          <w:bCs/>
        </w:rPr>
        <w:t>t</w:t>
      </w:r>
      <w:r w:rsidRPr="00A10548">
        <w:rPr>
          <w:rFonts w:ascii="Arial" w:hAnsi="Arial" w:cs="Arial"/>
          <w:bCs/>
        </w:rPr>
        <w:t xml:space="preserve">es, a student may be promoted to grade 4 if the student demonstrates reading mastery </w:t>
      </w:r>
      <w:r w:rsidR="00CB1C17" w:rsidRPr="00A10548">
        <w:rPr>
          <w:rFonts w:ascii="Arial" w:hAnsi="Arial" w:cs="Arial"/>
          <w:bCs/>
        </w:rPr>
        <w:t>through</w:t>
      </w:r>
      <w:r w:rsidRPr="00A10548">
        <w:rPr>
          <w:rFonts w:ascii="Arial" w:hAnsi="Arial" w:cs="Arial"/>
          <w:bCs/>
        </w:rPr>
        <w:t xml:space="preserve"> one of the following:</w:t>
      </w:r>
    </w:p>
    <w:p w:rsidR="00206F3E" w:rsidRPr="00A10548" w:rsidRDefault="00206F3E" w:rsidP="00206F3E">
      <w:pPr>
        <w:rPr>
          <w:rFonts w:ascii="Arial" w:hAnsi="Arial" w:cs="Arial"/>
          <w:bCs/>
        </w:rPr>
      </w:pPr>
    </w:p>
    <w:p w:rsidR="00206F3E" w:rsidRPr="00A10548" w:rsidRDefault="00CB1C17" w:rsidP="00206F3E">
      <w:pPr>
        <w:numPr>
          <w:ilvl w:val="0"/>
          <w:numId w:val="1"/>
        </w:numPr>
        <w:rPr>
          <w:rFonts w:ascii="Arial" w:hAnsi="Arial" w:cs="Arial"/>
          <w:bCs/>
        </w:rPr>
      </w:pPr>
      <w:r w:rsidRPr="00A10548">
        <w:rPr>
          <w:rFonts w:ascii="Arial" w:hAnsi="Arial" w:cs="Arial"/>
          <w:bCs/>
          <w:i/>
        </w:rPr>
        <w:t xml:space="preserve">Florida </w:t>
      </w:r>
      <w:r w:rsidR="00B15BC6">
        <w:rPr>
          <w:rFonts w:ascii="Arial" w:hAnsi="Arial" w:cs="Arial"/>
          <w:bCs/>
          <w:i/>
        </w:rPr>
        <w:t>Standards Assessment</w:t>
      </w:r>
      <w:r w:rsidRPr="00A10548">
        <w:rPr>
          <w:rFonts w:ascii="Arial" w:hAnsi="Arial" w:cs="Arial"/>
          <w:bCs/>
          <w:i/>
        </w:rPr>
        <w:t xml:space="preserve"> </w:t>
      </w:r>
      <w:r w:rsidRPr="00A10548">
        <w:rPr>
          <w:rFonts w:ascii="Arial" w:hAnsi="Arial" w:cs="Arial"/>
          <w:bCs/>
        </w:rPr>
        <w:t>(</w:t>
      </w:r>
      <w:r w:rsidRPr="00A10548">
        <w:rPr>
          <w:rFonts w:ascii="Arial" w:hAnsi="Arial" w:cs="Arial"/>
          <w:bCs/>
          <w:i/>
        </w:rPr>
        <w:t>F</w:t>
      </w:r>
      <w:r w:rsidR="00B15BC6">
        <w:rPr>
          <w:rFonts w:ascii="Arial" w:hAnsi="Arial" w:cs="Arial"/>
          <w:bCs/>
          <w:i/>
        </w:rPr>
        <w:t>SA</w:t>
      </w:r>
      <w:r w:rsidRPr="00A10548">
        <w:rPr>
          <w:rFonts w:ascii="Arial" w:hAnsi="Arial" w:cs="Arial"/>
          <w:bCs/>
        </w:rPr>
        <w:t>)</w:t>
      </w:r>
      <w:r w:rsidR="00206F3E" w:rsidRPr="00A10548">
        <w:rPr>
          <w:rFonts w:ascii="Arial" w:hAnsi="Arial" w:cs="Arial"/>
          <w:bCs/>
        </w:rPr>
        <w:t>,</w:t>
      </w:r>
    </w:p>
    <w:p w:rsidR="00206F3E" w:rsidRPr="00A10548" w:rsidRDefault="00F30143" w:rsidP="007B0D80">
      <w:pPr>
        <w:ind w:left="2880" w:firstLine="720"/>
        <w:rPr>
          <w:rFonts w:ascii="Arial" w:hAnsi="Arial" w:cs="Arial"/>
          <w:b/>
          <w:bCs/>
        </w:rPr>
      </w:pPr>
      <w:r w:rsidRPr="00A10548">
        <w:rPr>
          <w:rFonts w:ascii="Arial" w:hAnsi="Arial" w:cs="Arial"/>
          <w:b/>
          <w:bCs/>
        </w:rPr>
        <w:t>o</w:t>
      </w:r>
      <w:r w:rsidR="00206F3E" w:rsidRPr="00A10548">
        <w:rPr>
          <w:rFonts w:ascii="Arial" w:hAnsi="Arial" w:cs="Arial"/>
          <w:b/>
          <w:bCs/>
        </w:rPr>
        <w:t>r</w:t>
      </w:r>
    </w:p>
    <w:p w:rsidR="00F30143" w:rsidRPr="00A10548" w:rsidRDefault="00F30143" w:rsidP="00F30143">
      <w:pPr>
        <w:numPr>
          <w:ilvl w:val="0"/>
          <w:numId w:val="1"/>
        </w:numPr>
        <w:rPr>
          <w:rFonts w:ascii="Arial" w:hAnsi="Arial" w:cs="Arial"/>
          <w:bCs/>
        </w:rPr>
      </w:pPr>
      <w:r w:rsidRPr="00A10548">
        <w:rPr>
          <w:rFonts w:ascii="Arial" w:hAnsi="Arial" w:cs="Arial"/>
          <w:bCs/>
          <w:i/>
        </w:rPr>
        <w:t>Grade 3 Reading</w:t>
      </w:r>
      <w:r w:rsidR="006270BC" w:rsidRPr="00A10548">
        <w:rPr>
          <w:rFonts w:ascii="Arial" w:hAnsi="Arial" w:cs="Arial"/>
          <w:bCs/>
          <w:i/>
        </w:rPr>
        <w:t xml:space="preserve"> Student</w:t>
      </w:r>
      <w:r w:rsidRPr="00A10548">
        <w:rPr>
          <w:rFonts w:ascii="Arial" w:hAnsi="Arial" w:cs="Arial"/>
          <w:bCs/>
          <w:i/>
        </w:rPr>
        <w:t xml:space="preserve"> Portfolio</w:t>
      </w:r>
      <w:r w:rsidR="000C5C21">
        <w:rPr>
          <w:rFonts w:ascii="Arial" w:hAnsi="Arial" w:cs="Arial"/>
          <w:bCs/>
        </w:rPr>
        <w:t xml:space="preserve"> </w:t>
      </w:r>
      <w:r w:rsidR="006270BC" w:rsidRPr="00A10548">
        <w:rPr>
          <w:rFonts w:ascii="Arial" w:hAnsi="Arial" w:cs="Arial"/>
          <w:bCs/>
        </w:rPr>
        <w:t>(administered in the second semester</w:t>
      </w:r>
      <w:r w:rsidRPr="00A10548">
        <w:rPr>
          <w:rFonts w:ascii="Arial" w:hAnsi="Arial" w:cs="Arial"/>
          <w:bCs/>
        </w:rPr>
        <w:t xml:space="preserve">), </w:t>
      </w:r>
    </w:p>
    <w:p w:rsidR="00206F3E" w:rsidRPr="00A10548" w:rsidRDefault="00D64FA4" w:rsidP="007B0D80">
      <w:pPr>
        <w:ind w:left="2880" w:firstLine="720"/>
        <w:rPr>
          <w:rFonts w:ascii="Arial" w:hAnsi="Arial" w:cs="Arial"/>
          <w:b/>
          <w:bCs/>
        </w:rPr>
      </w:pPr>
      <w:r w:rsidRPr="00A10548">
        <w:rPr>
          <w:rFonts w:ascii="Arial" w:hAnsi="Arial" w:cs="Arial"/>
          <w:b/>
          <w:bCs/>
        </w:rPr>
        <w:t>o</w:t>
      </w:r>
      <w:r w:rsidR="00206F3E" w:rsidRPr="00A10548">
        <w:rPr>
          <w:rFonts w:ascii="Arial" w:hAnsi="Arial" w:cs="Arial"/>
          <w:b/>
          <w:bCs/>
        </w:rPr>
        <w:t>r</w:t>
      </w:r>
    </w:p>
    <w:p w:rsidR="00F30143" w:rsidRPr="00A10548" w:rsidRDefault="00F30143" w:rsidP="00F30143">
      <w:pPr>
        <w:numPr>
          <w:ilvl w:val="0"/>
          <w:numId w:val="1"/>
        </w:numPr>
        <w:rPr>
          <w:rFonts w:ascii="Arial" w:hAnsi="Arial" w:cs="Arial"/>
        </w:rPr>
      </w:pPr>
      <w:r w:rsidRPr="00A10548">
        <w:rPr>
          <w:rFonts w:ascii="Arial" w:hAnsi="Arial" w:cs="Arial"/>
        </w:rPr>
        <w:t xml:space="preserve">The </w:t>
      </w:r>
      <w:r w:rsidR="000C5C21">
        <w:rPr>
          <w:rFonts w:ascii="Arial" w:hAnsi="Arial" w:cs="Arial"/>
        </w:rPr>
        <w:t>i-Ready AP3</w:t>
      </w:r>
      <w:r w:rsidR="00FC12E5" w:rsidRPr="00A10548">
        <w:rPr>
          <w:rFonts w:ascii="Arial" w:hAnsi="Arial" w:cs="Arial"/>
        </w:rPr>
        <w:t xml:space="preserve"> </w:t>
      </w:r>
      <w:r w:rsidRPr="00A10548">
        <w:rPr>
          <w:rFonts w:ascii="Arial" w:hAnsi="Arial" w:cs="Arial"/>
        </w:rPr>
        <w:t>(</w:t>
      </w:r>
      <w:r w:rsidR="006270BC" w:rsidRPr="00A10548">
        <w:rPr>
          <w:rFonts w:ascii="Arial" w:hAnsi="Arial" w:cs="Arial"/>
        </w:rPr>
        <w:t>administered prior to the end of the school year</w:t>
      </w:r>
      <w:r w:rsidRPr="00A10548">
        <w:rPr>
          <w:rFonts w:ascii="Arial" w:hAnsi="Arial" w:cs="Arial"/>
        </w:rPr>
        <w:t>),</w:t>
      </w:r>
    </w:p>
    <w:p w:rsidR="00206F3E" w:rsidRPr="00A10548" w:rsidRDefault="00D64FA4" w:rsidP="00D64FA4">
      <w:pPr>
        <w:ind w:left="720"/>
        <w:rPr>
          <w:rFonts w:ascii="Arial" w:hAnsi="Arial" w:cs="Arial"/>
          <w:b/>
          <w:bCs/>
        </w:rPr>
      </w:pPr>
      <w:r w:rsidRPr="00A10548">
        <w:rPr>
          <w:rFonts w:ascii="Arial" w:hAnsi="Arial" w:cs="Arial"/>
          <w:bCs/>
        </w:rPr>
        <w:t xml:space="preserve">                      </w:t>
      </w:r>
      <w:r w:rsidR="007B0D80" w:rsidRPr="00A10548">
        <w:rPr>
          <w:rFonts w:ascii="Arial" w:hAnsi="Arial" w:cs="Arial"/>
          <w:bCs/>
        </w:rPr>
        <w:tab/>
      </w:r>
      <w:r w:rsidR="007B0D80" w:rsidRPr="00A10548">
        <w:rPr>
          <w:rFonts w:ascii="Arial" w:hAnsi="Arial" w:cs="Arial"/>
          <w:bCs/>
        </w:rPr>
        <w:tab/>
      </w:r>
      <w:r w:rsidRPr="00A10548">
        <w:rPr>
          <w:rFonts w:ascii="Arial" w:hAnsi="Arial" w:cs="Arial"/>
          <w:b/>
          <w:bCs/>
        </w:rPr>
        <w:t>or</w:t>
      </w:r>
    </w:p>
    <w:p w:rsidR="00D64FA4" w:rsidRPr="00A10548" w:rsidRDefault="00D64FA4" w:rsidP="00D64FA4">
      <w:pPr>
        <w:numPr>
          <w:ilvl w:val="0"/>
          <w:numId w:val="1"/>
        </w:numPr>
        <w:rPr>
          <w:rFonts w:ascii="Arial" w:hAnsi="Arial" w:cs="Arial"/>
          <w:bCs/>
        </w:rPr>
      </w:pPr>
      <w:r w:rsidRPr="00A10548">
        <w:rPr>
          <w:rFonts w:ascii="Arial" w:hAnsi="Arial" w:cs="Arial"/>
          <w:bCs/>
          <w:i/>
        </w:rPr>
        <w:t>Alternative Assessment for Grade 3 Promotion</w:t>
      </w:r>
      <w:r w:rsidR="00CB1C17" w:rsidRPr="00A10548">
        <w:rPr>
          <w:rFonts w:ascii="Arial" w:hAnsi="Arial" w:cs="Arial"/>
          <w:bCs/>
        </w:rPr>
        <w:t xml:space="preserve"> </w:t>
      </w:r>
      <w:r w:rsidR="007314DB" w:rsidRPr="00A10548">
        <w:rPr>
          <w:rFonts w:ascii="Arial" w:hAnsi="Arial" w:cs="Arial"/>
          <w:bCs/>
        </w:rPr>
        <w:t xml:space="preserve">(AAGTP) </w:t>
      </w:r>
      <w:r w:rsidR="00CA4043" w:rsidRPr="00A10548">
        <w:rPr>
          <w:rFonts w:ascii="Arial" w:hAnsi="Arial" w:cs="Arial"/>
          <w:bCs/>
        </w:rPr>
        <w:t>(</w:t>
      </w:r>
      <w:r w:rsidR="006270BC" w:rsidRPr="00A10548">
        <w:rPr>
          <w:rFonts w:ascii="Arial" w:hAnsi="Arial" w:cs="Arial"/>
          <w:bCs/>
        </w:rPr>
        <w:t>administered at the end of summer reading camp</w:t>
      </w:r>
      <w:r w:rsidR="00D612B5" w:rsidRPr="00A10548">
        <w:rPr>
          <w:rFonts w:ascii="Arial" w:hAnsi="Arial" w:cs="Arial"/>
          <w:bCs/>
        </w:rPr>
        <w:t>)</w:t>
      </w:r>
      <w:r w:rsidRPr="00A10548">
        <w:rPr>
          <w:rFonts w:ascii="Arial" w:hAnsi="Arial" w:cs="Arial"/>
          <w:bCs/>
        </w:rPr>
        <w:t>,</w:t>
      </w:r>
    </w:p>
    <w:p w:rsidR="00D64FA4" w:rsidRPr="00A10548" w:rsidRDefault="00D64FA4" w:rsidP="00D64FA4">
      <w:pPr>
        <w:ind w:left="720"/>
        <w:rPr>
          <w:rFonts w:ascii="Arial" w:hAnsi="Arial" w:cs="Arial"/>
          <w:b/>
          <w:bCs/>
        </w:rPr>
      </w:pPr>
      <w:r w:rsidRPr="00A10548">
        <w:rPr>
          <w:rFonts w:ascii="Arial" w:hAnsi="Arial" w:cs="Arial"/>
          <w:bCs/>
        </w:rPr>
        <w:t xml:space="preserve">                      </w:t>
      </w:r>
      <w:r w:rsidR="007B0D80" w:rsidRPr="00A10548">
        <w:rPr>
          <w:rFonts w:ascii="Arial" w:hAnsi="Arial" w:cs="Arial"/>
          <w:bCs/>
        </w:rPr>
        <w:tab/>
      </w:r>
      <w:r w:rsidR="007B0D80" w:rsidRPr="00A10548">
        <w:rPr>
          <w:rFonts w:ascii="Arial" w:hAnsi="Arial" w:cs="Arial"/>
          <w:bCs/>
        </w:rPr>
        <w:tab/>
      </w:r>
      <w:r w:rsidRPr="00A10548">
        <w:rPr>
          <w:rFonts w:ascii="Arial" w:hAnsi="Arial" w:cs="Arial"/>
          <w:b/>
          <w:bCs/>
        </w:rPr>
        <w:t>or</w:t>
      </w:r>
    </w:p>
    <w:p w:rsidR="00D64FA4" w:rsidRPr="00592EBE" w:rsidRDefault="00FD3BED" w:rsidP="00592EBE">
      <w:pPr>
        <w:numPr>
          <w:ilvl w:val="0"/>
          <w:numId w:val="1"/>
        </w:numPr>
        <w:rPr>
          <w:rFonts w:ascii="Arial" w:hAnsi="Arial" w:cs="Arial"/>
          <w:b/>
          <w:bCs/>
        </w:rPr>
      </w:pPr>
      <w:r w:rsidRPr="00592EBE">
        <w:rPr>
          <w:rFonts w:ascii="Arial" w:hAnsi="Arial" w:cs="Arial"/>
          <w:b/>
          <w:bCs/>
          <w:i/>
        </w:rPr>
        <w:t>Grade 3 Mid-</w:t>
      </w:r>
      <w:r w:rsidR="00D64FA4" w:rsidRPr="00592EBE">
        <w:rPr>
          <w:rFonts w:ascii="Arial" w:hAnsi="Arial" w:cs="Arial"/>
          <w:b/>
          <w:bCs/>
          <w:i/>
        </w:rPr>
        <w:t>Year Promotion</w:t>
      </w:r>
      <w:r w:rsidR="00525DF3" w:rsidRPr="00592EBE">
        <w:rPr>
          <w:rFonts w:ascii="Arial" w:hAnsi="Arial" w:cs="Arial"/>
          <w:b/>
          <w:bCs/>
          <w:i/>
        </w:rPr>
        <w:t xml:space="preserve"> </w:t>
      </w:r>
      <w:r w:rsidR="00A90E96" w:rsidRPr="00592EBE">
        <w:rPr>
          <w:rFonts w:ascii="Arial" w:hAnsi="Arial" w:cs="Arial"/>
          <w:b/>
          <w:bCs/>
          <w:i/>
        </w:rPr>
        <w:t xml:space="preserve">(GTMYP) </w:t>
      </w:r>
      <w:r w:rsidR="00D612B5" w:rsidRPr="00592EBE">
        <w:rPr>
          <w:rFonts w:ascii="Arial" w:hAnsi="Arial" w:cs="Arial"/>
          <w:bCs/>
        </w:rPr>
        <w:t>(</w:t>
      </w:r>
      <w:r w:rsidR="006270BC" w:rsidRPr="00592EBE">
        <w:rPr>
          <w:rFonts w:ascii="Arial" w:hAnsi="Arial" w:cs="Arial"/>
          <w:bCs/>
        </w:rPr>
        <w:t>administered in the fall following retention</w:t>
      </w:r>
      <w:r w:rsidR="00D612B5" w:rsidRPr="00592EBE">
        <w:rPr>
          <w:rFonts w:ascii="Arial" w:hAnsi="Arial" w:cs="Arial"/>
          <w:bCs/>
        </w:rPr>
        <w:t>)</w:t>
      </w:r>
      <w:r w:rsidR="00A90E96" w:rsidRPr="00592EBE">
        <w:rPr>
          <w:rFonts w:ascii="Arial" w:hAnsi="Arial" w:cs="Arial"/>
          <w:bCs/>
        </w:rPr>
        <w:t>.</w:t>
      </w:r>
    </w:p>
    <w:p w:rsidR="00D64FA4" w:rsidRPr="00A10548" w:rsidRDefault="00D64FA4" w:rsidP="00D64FA4">
      <w:pPr>
        <w:rPr>
          <w:rFonts w:ascii="Arial" w:hAnsi="Arial" w:cs="Arial"/>
          <w:bCs/>
        </w:rPr>
      </w:pPr>
    </w:p>
    <w:p w:rsidR="00155B93" w:rsidRDefault="00D64FA4" w:rsidP="004816EA">
      <w:pPr>
        <w:jc w:val="both"/>
        <w:rPr>
          <w:rFonts w:ascii="Arial" w:hAnsi="Arial" w:cs="Arial"/>
        </w:rPr>
      </w:pPr>
      <w:r w:rsidRPr="00A10548">
        <w:rPr>
          <w:rFonts w:ascii="Arial" w:hAnsi="Arial" w:cs="Arial"/>
          <w:bCs/>
        </w:rPr>
        <w:t>The test will serve the State of Florida’s promotion decision purpose only if sound</w:t>
      </w:r>
      <w:r w:rsidR="007C5665" w:rsidRPr="00A10548">
        <w:rPr>
          <w:rFonts w:ascii="Arial" w:hAnsi="Arial" w:cs="Arial"/>
          <w:bCs/>
        </w:rPr>
        <w:t xml:space="preserve"> testing practices are followed.  To ensure that these prac</w:t>
      </w:r>
      <w:r w:rsidRPr="00A10548">
        <w:rPr>
          <w:rFonts w:ascii="Arial" w:hAnsi="Arial" w:cs="Arial"/>
          <w:bCs/>
        </w:rPr>
        <w:t>tices are followed,</w:t>
      </w:r>
      <w:r w:rsidR="007C5665" w:rsidRPr="00A10548">
        <w:rPr>
          <w:rFonts w:ascii="Arial" w:hAnsi="Arial" w:cs="Arial"/>
          <w:bCs/>
        </w:rPr>
        <w:t xml:space="preserve"> school personnel must conscientiously adhere to the recognized test administration principles that govern standardized testing and are addressed in this administration guide.  </w:t>
      </w:r>
      <w:r w:rsidR="00A90E96" w:rsidRPr="00A10548">
        <w:rPr>
          <w:rFonts w:ascii="Arial" w:hAnsi="Arial" w:cs="Arial"/>
        </w:rPr>
        <w:t xml:space="preserve">See Appendix A for a general description of the role of the principal, test chairperson, test administrator, and proctor in the assessment.  See Appendix B for general test security guidelines and the </w:t>
      </w:r>
      <w:r w:rsidR="00A90E96" w:rsidRPr="00A10548">
        <w:rPr>
          <w:rFonts w:ascii="Arial" w:hAnsi="Arial" w:cs="Arial"/>
          <w:i/>
        </w:rPr>
        <w:t>Miami-Dade County Public Schools’ Standards,</w:t>
      </w:r>
      <w:r w:rsidR="00A90E96" w:rsidRPr="00A10548">
        <w:rPr>
          <w:rFonts w:ascii="Arial" w:hAnsi="Arial" w:cs="Arial"/>
        </w:rPr>
        <w:t xml:space="preserve"> </w:t>
      </w:r>
      <w:r w:rsidR="00A90E96" w:rsidRPr="00A10548">
        <w:rPr>
          <w:rFonts w:ascii="Arial" w:hAnsi="Arial" w:cs="Arial"/>
          <w:i/>
        </w:rPr>
        <w:t>Guidelines, and Procedures for Test Administration and Test Security</w:t>
      </w:r>
      <w:r w:rsidR="00A90E96" w:rsidRPr="00A10548">
        <w:rPr>
          <w:rFonts w:ascii="Arial" w:hAnsi="Arial" w:cs="Arial"/>
        </w:rPr>
        <w:t xml:space="preserve"> for additional details. </w:t>
      </w:r>
    </w:p>
    <w:p w:rsidR="004816EA" w:rsidRPr="00A10548" w:rsidRDefault="004816EA" w:rsidP="004816EA">
      <w:pPr>
        <w:jc w:val="both"/>
      </w:pPr>
    </w:p>
    <w:p w:rsidR="00D355BB" w:rsidRDefault="00D355BB" w:rsidP="004816EA">
      <w:pPr>
        <w:pStyle w:val="Heading1"/>
        <w:jc w:val="center"/>
      </w:pPr>
      <w:bookmarkStart w:id="2" w:name="_Toc274053186"/>
    </w:p>
    <w:p w:rsidR="003D1282" w:rsidRDefault="003D1282" w:rsidP="003D1282"/>
    <w:p w:rsidR="000C5C21" w:rsidRDefault="000C5C21" w:rsidP="003D1282"/>
    <w:p w:rsidR="000C5C21" w:rsidRDefault="000C5C21" w:rsidP="003D1282"/>
    <w:p w:rsidR="00D64059" w:rsidRPr="003D1282" w:rsidRDefault="00D64059" w:rsidP="003D1282"/>
    <w:p w:rsidR="007C5665" w:rsidRPr="00A10548" w:rsidRDefault="00C05352" w:rsidP="004816EA">
      <w:pPr>
        <w:pStyle w:val="Heading1"/>
        <w:jc w:val="center"/>
      </w:pPr>
      <w:r w:rsidRPr="00A10548">
        <w:lastRenderedPageBreak/>
        <w:t>SCHEDULE OF ACTIVITIES</w:t>
      </w:r>
      <w:bookmarkEnd w:id="2"/>
    </w:p>
    <w:p w:rsidR="00782124" w:rsidRPr="00A10548" w:rsidRDefault="00782124" w:rsidP="00782124">
      <w:pPr>
        <w:jc w:val="center"/>
        <w:rPr>
          <w:rFonts w:ascii="Arial" w:hAnsi="Arial" w:cs="Arial"/>
          <w:b/>
        </w:rPr>
      </w:pPr>
      <w:r w:rsidRPr="00A10548">
        <w:rPr>
          <w:rFonts w:ascii="Arial" w:hAnsi="Arial" w:cs="Arial"/>
          <w:b/>
        </w:rPr>
        <w:t>Grade 3 Mid-Year Promotion</w:t>
      </w:r>
    </w:p>
    <w:p w:rsidR="00827F5D" w:rsidRPr="00A10548" w:rsidRDefault="00827F5D" w:rsidP="00D64FA4">
      <w:pPr>
        <w:rPr>
          <w:rFonts w:ascii="Arial" w:hAnsi="Arial" w:cs="Arial"/>
          <w:b/>
          <w:bCs/>
        </w:rPr>
      </w:pPr>
    </w:p>
    <w:p w:rsidR="00906A87" w:rsidRPr="00A10548" w:rsidRDefault="00906A87" w:rsidP="00906A87">
      <w:pPr>
        <w:jc w:val="center"/>
        <w:rPr>
          <w:rFonts w:ascii="Arial" w:hAnsi="Arial" w:cs="Arial"/>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110"/>
      </w:tblGrid>
      <w:tr w:rsidR="00E717E2" w:rsidRPr="00A10548" w:rsidTr="001A72CD">
        <w:trPr>
          <w:trHeight w:val="20"/>
        </w:trPr>
        <w:tc>
          <w:tcPr>
            <w:tcW w:w="1658" w:type="dxa"/>
            <w:tcBorders>
              <w:top w:val="single" w:sz="4" w:space="0" w:color="auto"/>
            </w:tcBorders>
            <w:tcMar>
              <w:top w:w="115" w:type="dxa"/>
              <w:left w:w="29" w:type="dxa"/>
              <w:bottom w:w="115" w:type="dxa"/>
              <w:right w:w="29" w:type="dxa"/>
            </w:tcMar>
          </w:tcPr>
          <w:p w:rsidR="00E717E2" w:rsidRPr="002C7E87" w:rsidRDefault="00E717E2" w:rsidP="00BA651C">
            <w:pPr>
              <w:jc w:val="both"/>
              <w:rPr>
                <w:rFonts w:ascii="Arial" w:hAnsi="Arial" w:cs="Arial"/>
                <w:sz w:val="20"/>
                <w:szCs w:val="20"/>
              </w:rPr>
            </w:pPr>
            <w:r>
              <w:rPr>
                <w:rFonts w:ascii="Arial" w:hAnsi="Arial" w:cs="Arial"/>
                <w:sz w:val="20"/>
                <w:szCs w:val="20"/>
              </w:rPr>
              <w:t xml:space="preserve">October </w:t>
            </w:r>
            <w:r w:rsidR="00417883">
              <w:rPr>
                <w:rFonts w:ascii="Arial" w:hAnsi="Arial" w:cs="Arial"/>
                <w:sz w:val="20"/>
                <w:szCs w:val="20"/>
              </w:rPr>
              <w:t>28</w:t>
            </w:r>
          </w:p>
        </w:tc>
        <w:tc>
          <w:tcPr>
            <w:tcW w:w="8110" w:type="dxa"/>
            <w:tcBorders>
              <w:top w:val="single" w:sz="4" w:space="0" w:color="auto"/>
            </w:tcBorders>
            <w:tcMar>
              <w:top w:w="115" w:type="dxa"/>
              <w:bottom w:w="115" w:type="dxa"/>
            </w:tcMar>
          </w:tcPr>
          <w:p w:rsidR="00E717E2" w:rsidRDefault="00E717E2" w:rsidP="001E19C3">
            <w:pPr>
              <w:jc w:val="both"/>
              <w:rPr>
                <w:rFonts w:ascii="Arial" w:hAnsi="Arial" w:cs="Arial"/>
                <w:sz w:val="20"/>
                <w:szCs w:val="20"/>
              </w:rPr>
            </w:pPr>
            <w:r>
              <w:rPr>
                <w:rFonts w:ascii="Arial" w:hAnsi="Arial" w:cs="Arial"/>
                <w:sz w:val="20"/>
                <w:szCs w:val="20"/>
              </w:rPr>
              <w:t>Order test materials online</w:t>
            </w:r>
            <w:r w:rsidR="00DE18FE">
              <w:rPr>
                <w:rFonts w:ascii="Arial" w:hAnsi="Arial" w:cs="Arial"/>
                <w:sz w:val="20"/>
                <w:szCs w:val="20"/>
              </w:rPr>
              <w:t xml:space="preserve"> at</w:t>
            </w:r>
            <w:r>
              <w:rPr>
                <w:rFonts w:ascii="Arial" w:hAnsi="Arial" w:cs="Arial"/>
                <w:sz w:val="20"/>
                <w:szCs w:val="20"/>
              </w:rPr>
              <w:t xml:space="preserve"> </w:t>
            </w:r>
            <w:hyperlink r:id="rId13" w:history="1">
              <w:r w:rsidRPr="00922DBA">
                <w:rPr>
                  <w:rStyle w:val="Hyperlink"/>
                  <w:rFonts w:ascii="Arial" w:hAnsi="Arial" w:cs="Arial"/>
                  <w:sz w:val="20"/>
                  <w:szCs w:val="20"/>
                </w:rPr>
                <w:t>http://oada.dadeschools.net/TDC/TDC.asp</w:t>
              </w:r>
            </w:hyperlink>
          </w:p>
          <w:p w:rsidR="00E717E2" w:rsidRPr="00A10548" w:rsidRDefault="00E717E2" w:rsidP="001E19C3">
            <w:pPr>
              <w:jc w:val="both"/>
              <w:rPr>
                <w:rFonts w:ascii="Arial" w:hAnsi="Arial" w:cs="Arial"/>
                <w:sz w:val="20"/>
                <w:szCs w:val="20"/>
              </w:rPr>
            </w:pPr>
          </w:p>
        </w:tc>
      </w:tr>
      <w:tr w:rsidR="001A72CD" w:rsidRPr="00A10548" w:rsidTr="006B2269">
        <w:trPr>
          <w:trHeight w:val="2586"/>
        </w:trPr>
        <w:tc>
          <w:tcPr>
            <w:tcW w:w="1658" w:type="dxa"/>
            <w:tcBorders>
              <w:top w:val="single" w:sz="4" w:space="0" w:color="auto"/>
            </w:tcBorders>
            <w:tcMar>
              <w:top w:w="115" w:type="dxa"/>
              <w:left w:w="29" w:type="dxa"/>
              <w:bottom w:w="115" w:type="dxa"/>
              <w:right w:w="29" w:type="dxa"/>
            </w:tcMar>
          </w:tcPr>
          <w:p w:rsidR="001A72CD" w:rsidRPr="00A10548" w:rsidRDefault="001A72CD" w:rsidP="00BA651C">
            <w:pPr>
              <w:jc w:val="both"/>
              <w:rPr>
                <w:rFonts w:ascii="Arial" w:hAnsi="Arial" w:cs="Arial"/>
                <w:sz w:val="20"/>
                <w:szCs w:val="20"/>
              </w:rPr>
            </w:pPr>
            <w:r>
              <w:rPr>
                <w:rFonts w:ascii="Arial" w:hAnsi="Arial" w:cs="Arial"/>
                <w:sz w:val="20"/>
                <w:szCs w:val="20"/>
              </w:rPr>
              <w:t>October 28 – November 1</w:t>
            </w:r>
          </w:p>
        </w:tc>
        <w:tc>
          <w:tcPr>
            <w:tcW w:w="8110" w:type="dxa"/>
            <w:tcBorders>
              <w:top w:val="single" w:sz="4" w:space="0" w:color="auto"/>
            </w:tcBorders>
            <w:tcMar>
              <w:top w:w="115" w:type="dxa"/>
              <w:bottom w:w="115" w:type="dxa"/>
            </w:tcMar>
          </w:tcPr>
          <w:p w:rsidR="001A72CD" w:rsidRDefault="001A72CD" w:rsidP="001E19C3">
            <w:pPr>
              <w:jc w:val="both"/>
              <w:rPr>
                <w:rFonts w:ascii="Arial" w:hAnsi="Arial" w:cs="Arial"/>
                <w:sz w:val="20"/>
                <w:szCs w:val="20"/>
              </w:rPr>
            </w:pPr>
            <w:r w:rsidRPr="00A10548">
              <w:rPr>
                <w:rFonts w:ascii="Arial" w:hAnsi="Arial" w:cs="Arial"/>
                <w:sz w:val="20"/>
                <w:szCs w:val="20"/>
              </w:rPr>
              <w:t>View Screencast Training for Test Chairpersons.</w:t>
            </w:r>
          </w:p>
          <w:p w:rsidR="001A72CD" w:rsidRDefault="001A72CD" w:rsidP="002C7E87">
            <w:pPr>
              <w:rPr>
                <w:rFonts w:ascii="Arial" w:hAnsi="Arial" w:cs="Arial"/>
                <w:sz w:val="20"/>
                <w:szCs w:val="20"/>
              </w:rPr>
            </w:pPr>
            <w:r>
              <w:rPr>
                <w:rFonts w:ascii="Arial" w:hAnsi="Arial" w:cs="Arial"/>
                <w:sz w:val="20"/>
                <w:szCs w:val="20"/>
              </w:rPr>
              <w:t xml:space="preserve">Complete the electronic </w:t>
            </w:r>
            <w:r w:rsidRPr="00A10548">
              <w:rPr>
                <w:rFonts w:ascii="Arial" w:hAnsi="Arial" w:cs="Arial"/>
                <w:sz w:val="20"/>
                <w:szCs w:val="20"/>
              </w:rPr>
              <w:t xml:space="preserve">Screencast </w:t>
            </w:r>
            <w:r>
              <w:rPr>
                <w:rFonts w:ascii="Arial" w:hAnsi="Arial" w:cs="Arial"/>
                <w:sz w:val="20"/>
                <w:szCs w:val="20"/>
              </w:rPr>
              <w:t xml:space="preserve">Training Verification form which can be found at </w:t>
            </w:r>
          </w:p>
          <w:p w:rsidR="001A72CD" w:rsidRDefault="006B2269" w:rsidP="002C7E87">
            <w:pPr>
              <w:rPr>
                <w:rStyle w:val="Hyperlink"/>
                <w:rFonts w:ascii="Arial" w:hAnsi="Arial" w:cs="Arial"/>
                <w:sz w:val="20"/>
                <w:szCs w:val="20"/>
              </w:rPr>
            </w:pPr>
            <w:hyperlink r:id="rId14" w:history="1">
              <w:r w:rsidR="001A72CD" w:rsidRPr="004109C1">
                <w:rPr>
                  <w:rStyle w:val="Hyperlink"/>
                  <w:rFonts w:ascii="Arial" w:hAnsi="Arial" w:cs="Arial"/>
                  <w:sz w:val="20"/>
                  <w:szCs w:val="20"/>
                </w:rPr>
                <w:t>https://www.surveymonkey.com/r/MML9T8F</w:t>
              </w:r>
            </w:hyperlink>
          </w:p>
          <w:p w:rsidR="001A72CD" w:rsidRDefault="001A72CD" w:rsidP="002C7E87"/>
          <w:p w:rsidR="001A72CD" w:rsidRDefault="001A72CD" w:rsidP="00272F93">
            <w:pPr>
              <w:rPr>
                <w:rFonts w:ascii="Arial" w:hAnsi="Arial" w:cs="Arial"/>
                <w:sz w:val="20"/>
                <w:szCs w:val="20"/>
              </w:rPr>
            </w:pPr>
            <w:r>
              <w:rPr>
                <w:rFonts w:ascii="Arial" w:hAnsi="Arial" w:cs="Arial"/>
                <w:sz w:val="20"/>
                <w:szCs w:val="20"/>
              </w:rPr>
              <w:t>Distribute parent letters for all eligible students.</w:t>
            </w:r>
          </w:p>
          <w:p w:rsidR="001A72CD" w:rsidRDefault="001A72CD" w:rsidP="00272F93">
            <w:pPr>
              <w:rPr>
                <w:rFonts w:ascii="Arial" w:hAnsi="Arial" w:cs="Arial"/>
                <w:sz w:val="20"/>
                <w:szCs w:val="20"/>
              </w:rPr>
            </w:pPr>
          </w:p>
          <w:p w:rsidR="001A72CD" w:rsidRDefault="001A72CD" w:rsidP="00272F93">
            <w:pPr>
              <w:rPr>
                <w:rFonts w:ascii="Arial" w:hAnsi="Arial" w:cs="Arial"/>
                <w:sz w:val="20"/>
                <w:szCs w:val="20"/>
              </w:rPr>
            </w:pPr>
            <w:r>
              <w:rPr>
                <w:rFonts w:ascii="Arial" w:hAnsi="Arial" w:cs="Arial"/>
                <w:sz w:val="20"/>
                <w:szCs w:val="20"/>
              </w:rPr>
              <w:t xml:space="preserve">Print answer sheets for </w:t>
            </w:r>
            <w:r w:rsidRPr="00CC4BE2">
              <w:rPr>
                <w:rFonts w:ascii="Arial" w:hAnsi="Arial" w:cs="Arial"/>
                <w:b/>
                <w:i/>
                <w:sz w:val="20"/>
                <w:szCs w:val="20"/>
              </w:rPr>
              <w:t>Grade 3 Midyear Promotion Assessment 201</w:t>
            </w:r>
            <w:r>
              <w:rPr>
                <w:rFonts w:ascii="Arial" w:hAnsi="Arial" w:cs="Arial"/>
                <w:b/>
                <w:i/>
                <w:sz w:val="20"/>
                <w:szCs w:val="20"/>
              </w:rPr>
              <w:t>9</w:t>
            </w:r>
            <w:r>
              <w:rPr>
                <w:rFonts w:ascii="Arial" w:hAnsi="Arial" w:cs="Arial"/>
                <w:sz w:val="20"/>
                <w:szCs w:val="20"/>
              </w:rPr>
              <w:t xml:space="preserve"> from Test Center tab of Performance Matters.</w:t>
            </w:r>
          </w:p>
          <w:p w:rsidR="001A72CD" w:rsidRPr="00A10548" w:rsidRDefault="001A72CD" w:rsidP="00600141">
            <w:pPr>
              <w:jc w:val="both"/>
              <w:rPr>
                <w:rFonts w:ascii="Arial" w:hAnsi="Arial" w:cs="Arial"/>
                <w:sz w:val="20"/>
                <w:szCs w:val="20"/>
              </w:rPr>
            </w:pPr>
            <w:r>
              <w:rPr>
                <w:rFonts w:ascii="Arial" w:hAnsi="Arial" w:cs="Arial"/>
                <w:sz w:val="20"/>
                <w:szCs w:val="20"/>
              </w:rPr>
              <w:t xml:space="preserve"> </w:t>
            </w:r>
          </w:p>
        </w:tc>
      </w:tr>
      <w:tr w:rsidR="00661680" w:rsidRPr="00A10548" w:rsidTr="001A72CD">
        <w:trPr>
          <w:trHeight w:val="20"/>
        </w:trPr>
        <w:tc>
          <w:tcPr>
            <w:tcW w:w="1658" w:type="dxa"/>
            <w:tcMar>
              <w:top w:w="115" w:type="dxa"/>
              <w:left w:w="29" w:type="dxa"/>
              <w:bottom w:w="115" w:type="dxa"/>
              <w:right w:w="29" w:type="dxa"/>
            </w:tcMar>
          </w:tcPr>
          <w:p w:rsidR="00661680" w:rsidRPr="00C90D87" w:rsidRDefault="00661680" w:rsidP="00B22B1B">
            <w:pPr>
              <w:jc w:val="both"/>
              <w:rPr>
                <w:rFonts w:ascii="Arial" w:hAnsi="Arial" w:cs="Arial"/>
                <w:sz w:val="20"/>
                <w:szCs w:val="20"/>
                <w:highlight w:val="yellow"/>
              </w:rPr>
            </w:pPr>
            <w:r w:rsidRPr="002C7E87">
              <w:rPr>
                <w:rFonts w:ascii="Arial" w:hAnsi="Arial" w:cs="Arial"/>
                <w:sz w:val="20"/>
                <w:szCs w:val="20"/>
              </w:rPr>
              <w:t xml:space="preserve">November </w:t>
            </w:r>
            <w:r w:rsidR="00590504">
              <w:rPr>
                <w:rFonts w:ascii="Arial" w:hAnsi="Arial" w:cs="Arial"/>
                <w:sz w:val="20"/>
                <w:szCs w:val="20"/>
              </w:rPr>
              <w:t>6</w:t>
            </w:r>
          </w:p>
        </w:tc>
        <w:tc>
          <w:tcPr>
            <w:tcW w:w="8110" w:type="dxa"/>
            <w:tcMar>
              <w:top w:w="115" w:type="dxa"/>
              <w:bottom w:w="115" w:type="dxa"/>
            </w:tcMar>
          </w:tcPr>
          <w:p w:rsidR="00661680" w:rsidRPr="00A10548" w:rsidRDefault="00782124" w:rsidP="00782124">
            <w:pPr>
              <w:jc w:val="both"/>
              <w:rPr>
                <w:rFonts w:ascii="Arial" w:hAnsi="Arial" w:cs="Arial"/>
                <w:sz w:val="20"/>
                <w:szCs w:val="20"/>
              </w:rPr>
            </w:pPr>
            <w:r w:rsidRPr="00A10548">
              <w:rPr>
                <w:rFonts w:ascii="Arial" w:hAnsi="Arial" w:cs="Arial"/>
                <w:sz w:val="20"/>
                <w:szCs w:val="20"/>
              </w:rPr>
              <w:t xml:space="preserve">Administer </w:t>
            </w:r>
            <w:r w:rsidR="00A822BF" w:rsidRPr="00A10548">
              <w:rPr>
                <w:rFonts w:ascii="Arial" w:hAnsi="Arial" w:cs="Arial"/>
                <w:sz w:val="20"/>
                <w:szCs w:val="20"/>
              </w:rPr>
              <w:t xml:space="preserve">GTMYP </w:t>
            </w:r>
            <w:r w:rsidRPr="00A10548">
              <w:rPr>
                <w:rFonts w:ascii="Arial" w:hAnsi="Arial" w:cs="Arial"/>
                <w:sz w:val="20"/>
                <w:szCs w:val="20"/>
              </w:rPr>
              <w:t>test to all eligible, retained 3</w:t>
            </w:r>
            <w:r w:rsidRPr="00A10548">
              <w:rPr>
                <w:rFonts w:ascii="Arial" w:hAnsi="Arial" w:cs="Arial"/>
                <w:sz w:val="20"/>
                <w:szCs w:val="20"/>
                <w:vertAlign w:val="superscript"/>
              </w:rPr>
              <w:t>rd</w:t>
            </w:r>
            <w:r w:rsidRPr="00A10548">
              <w:rPr>
                <w:rFonts w:ascii="Arial" w:hAnsi="Arial" w:cs="Arial"/>
                <w:sz w:val="20"/>
                <w:szCs w:val="20"/>
              </w:rPr>
              <w:t xml:space="preserve"> grade students.  </w:t>
            </w:r>
          </w:p>
        </w:tc>
      </w:tr>
      <w:tr w:rsidR="00782124" w:rsidRPr="00A10548" w:rsidTr="001A72CD">
        <w:trPr>
          <w:trHeight w:val="20"/>
        </w:trPr>
        <w:tc>
          <w:tcPr>
            <w:tcW w:w="1658" w:type="dxa"/>
            <w:tcMar>
              <w:top w:w="115" w:type="dxa"/>
              <w:left w:w="29" w:type="dxa"/>
              <w:bottom w:w="115" w:type="dxa"/>
              <w:right w:w="29" w:type="dxa"/>
            </w:tcMar>
          </w:tcPr>
          <w:p w:rsidR="00782124" w:rsidRPr="00C90D87" w:rsidRDefault="00E717E2" w:rsidP="00ED290F">
            <w:pPr>
              <w:jc w:val="both"/>
              <w:rPr>
                <w:rFonts w:ascii="Arial" w:hAnsi="Arial" w:cs="Arial"/>
                <w:sz w:val="20"/>
                <w:szCs w:val="20"/>
                <w:highlight w:val="yellow"/>
              </w:rPr>
            </w:pPr>
            <w:r>
              <w:rPr>
                <w:rFonts w:ascii="Arial" w:hAnsi="Arial" w:cs="Arial"/>
                <w:sz w:val="20"/>
                <w:szCs w:val="20"/>
              </w:rPr>
              <w:t xml:space="preserve">November </w:t>
            </w:r>
            <w:r w:rsidR="00590504">
              <w:rPr>
                <w:rFonts w:ascii="Arial" w:hAnsi="Arial" w:cs="Arial"/>
                <w:sz w:val="20"/>
                <w:szCs w:val="20"/>
              </w:rPr>
              <w:t>7</w:t>
            </w:r>
          </w:p>
        </w:tc>
        <w:tc>
          <w:tcPr>
            <w:tcW w:w="8110" w:type="dxa"/>
            <w:tcMar>
              <w:top w:w="115" w:type="dxa"/>
              <w:bottom w:w="115" w:type="dxa"/>
            </w:tcMar>
          </w:tcPr>
          <w:p w:rsidR="00782124" w:rsidRPr="00A10548" w:rsidRDefault="00782124" w:rsidP="00A822BF">
            <w:pPr>
              <w:jc w:val="both"/>
              <w:rPr>
                <w:rFonts w:ascii="Arial" w:hAnsi="Arial" w:cs="Arial"/>
                <w:sz w:val="20"/>
                <w:szCs w:val="20"/>
              </w:rPr>
            </w:pPr>
            <w:r w:rsidRPr="00A10548">
              <w:rPr>
                <w:rFonts w:ascii="Arial" w:hAnsi="Arial" w:cs="Arial"/>
                <w:sz w:val="20"/>
                <w:szCs w:val="20"/>
              </w:rPr>
              <w:t xml:space="preserve">Make-up </w:t>
            </w:r>
            <w:r w:rsidR="00A822BF" w:rsidRPr="00A10548">
              <w:rPr>
                <w:rFonts w:ascii="Arial" w:hAnsi="Arial" w:cs="Arial"/>
                <w:sz w:val="20"/>
                <w:szCs w:val="20"/>
              </w:rPr>
              <w:t>administration for the GTMYP, as</w:t>
            </w:r>
            <w:r w:rsidRPr="00A10548">
              <w:rPr>
                <w:rFonts w:ascii="Arial" w:hAnsi="Arial" w:cs="Arial"/>
                <w:sz w:val="20"/>
                <w:szCs w:val="20"/>
              </w:rPr>
              <w:t xml:space="preserve"> necessary.</w:t>
            </w:r>
          </w:p>
        </w:tc>
      </w:tr>
      <w:tr w:rsidR="00A822BF" w:rsidRPr="00A10548" w:rsidTr="001A72CD">
        <w:trPr>
          <w:trHeight w:val="775"/>
        </w:trPr>
        <w:tc>
          <w:tcPr>
            <w:tcW w:w="1658" w:type="dxa"/>
            <w:tcMar>
              <w:top w:w="115" w:type="dxa"/>
              <w:left w:w="29" w:type="dxa"/>
              <w:bottom w:w="115" w:type="dxa"/>
              <w:right w:w="29" w:type="dxa"/>
            </w:tcMar>
          </w:tcPr>
          <w:p w:rsidR="00A822BF" w:rsidRPr="00163FA7" w:rsidRDefault="00B22B1B" w:rsidP="00E263D3">
            <w:pPr>
              <w:jc w:val="both"/>
              <w:rPr>
                <w:rFonts w:ascii="Arial" w:hAnsi="Arial" w:cs="Arial"/>
                <w:sz w:val="20"/>
                <w:szCs w:val="20"/>
              </w:rPr>
            </w:pPr>
            <w:r w:rsidRPr="002C7E87">
              <w:rPr>
                <w:rFonts w:ascii="Arial" w:hAnsi="Arial" w:cs="Arial"/>
                <w:sz w:val="20"/>
                <w:szCs w:val="20"/>
              </w:rPr>
              <w:t xml:space="preserve">November </w:t>
            </w:r>
            <w:r w:rsidR="00590504">
              <w:rPr>
                <w:rFonts w:ascii="Arial" w:hAnsi="Arial" w:cs="Arial"/>
                <w:sz w:val="20"/>
                <w:szCs w:val="20"/>
              </w:rPr>
              <w:t>7</w:t>
            </w:r>
            <w:r w:rsidR="00122C6F">
              <w:rPr>
                <w:rFonts w:ascii="Arial" w:hAnsi="Arial" w:cs="Arial"/>
                <w:sz w:val="20"/>
                <w:szCs w:val="20"/>
              </w:rPr>
              <w:t>-</w:t>
            </w:r>
            <w:r w:rsidR="00590504">
              <w:rPr>
                <w:rFonts w:ascii="Arial" w:hAnsi="Arial" w:cs="Arial"/>
                <w:sz w:val="20"/>
                <w:szCs w:val="20"/>
              </w:rPr>
              <w:t>8</w:t>
            </w:r>
          </w:p>
        </w:tc>
        <w:tc>
          <w:tcPr>
            <w:tcW w:w="8110" w:type="dxa"/>
            <w:tcMar>
              <w:top w:w="115" w:type="dxa"/>
              <w:bottom w:w="115" w:type="dxa"/>
            </w:tcMar>
          </w:tcPr>
          <w:p w:rsidR="00977CE9" w:rsidRDefault="003A1F6A" w:rsidP="00977CE9">
            <w:pPr>
              <w:jc w:val="both"/>
              <w:rPr>
                <w:rFonts w:ascii="Arial" w:hAnsi="Arial" w:cs="Arial"/>
                <w:sz w:val="20"/>
                <w:szCs w:val="20"/>
              </w:rPr>
            </w:pPr>
            <w:r>
              <w:rPr>
                <w:rFonts w:ascii="Arial" w:hAnsi="Arial" w:cs="Arial"/>
                <w:sz w:val="20"/>
                <w:szCs w:val="20"/>
              </w:rPr>
              <w:t>Scan answer sheets via Performance Matters</w:t>
            </w:r>
            <w:r w:rsidR="00977CE9" w:rsidRPr="00A10548">
              <w:rPr>
                <w:rFonts w:ascii="Arial" w:hAnsi="Arial" w:cs="Arial"/>
                <w:sz w:val="20"/>
                <w:szCs w:val="20"/>
              </w:rPr>
              <w:t>.</w:t>
            </w:r>
            <w:r w:rsidR="00C41921">
              <w:rPr>
                <w:rFonts w:ascii="Arial" w:hAnsi="Arial" w:cs="Arial"/>
                <w:sz w:val="20"/>
                <w:szCs w:val="20"/>
              </w:rPr>
              <w:t xml:space="preserve"> </w:t>
            </w:r>
            <w:r w:rsidR="00155FD9">
              <w:rPr>
                <w:rFonts w:ascii="Arial" w:hAnsi="Arial" w:cs="Arial"/>
                <w:sz w:val="20"/>
                <w:szCs w:val="20"/>
              </w:rPr>
              <w:t>Obt</w:t>
            </w:r>
            <w:r w:rsidR="006840E3">
              <w:rPr>
                <w:rFonts w:ascii="Arial" w:hAnsi="Arial" w:cs="Arial"/>
                <w:sz w:val="20"/>
                <w:szCs w:val="20"/>
              </w:rPr>
              <w:t>ain the raw score number correct</w:t>
            </w:r>
            <w:r w:rsidR="00155FD9">
              <w:rPr>
                <w:rFonts w:ascii="Arial" w:hAnsi="Arial" w:cs="Arial"/>
                <w:sz w:val="20"/>
                <w:szCs w:val="20"/>
              </w:rPr>
              <w:t xml:space="preserve"> by clicking on the</w:t>
            </w:r>
            <w:r w:rsidR="00451B54">
              <w:rPr>
                <w:rFonts w:ascii="Arial" w:hAnsi="Arial" w:cs="Arial"/>
                <w:sz w:val="20"/>
                <w:szCs w:val="20"/>
              </w:rPr>
              <w:t xml:space="preserve"> Baseball Card</w:t>
            </w:r>
            <w:r w:rsidR="00155FD9">
              <w:rPr>
                <w:rFonts w:ascii="Arial" w:hAnsi="Arial" w:cs="Arial"/>
                <w:sz w:val="20"/>
                <w:szCs w:val="20"/>
              </w:rPr>
              <w:t xml:space="preserve"> link below:</w:t>
            </w:r>
          </w:p>
          <w:p w:rsidR="00155FD9" w:rsidRPr="00155FD9" w:rsidRDefault="006B2269" w:rsidP="00155FD9">
            <w:pPr>
              <w:rPr>
                <w:rFonts w:ascii="Arial" w:hAnsi="Arial" w:cs="Arial"/>
                <w:sz w:val="18"/>
                <w:szCs w:val="18"/>
              </w:rPr>
            </w:pPr>
            <w:hyperlink r:id="rId15" w:history="1">
              <w:r w:rsidR="00155FD9" w:rsidRPr="00155FD9">
                <w:rPr>
                  <w:rStyle w:val="Hyperlink"/>
                  <w:rFonts w:ascii="Arial" w:hAnsi="Arial" w:cs="Arial"/>
                  <w:sz w:val="18"/>
                  <w:szCs w:val="18"/>
                </w:rPr>
                <w:t>https://unify.performancematters.com/core/report/bbcard/bbcard.jsp?idp=fl_mdcps&amp;report=2RPsbK</w:t>
              </w:r>
            </w:hyperlink>
            <w:r w:rsidR="00155FD9" w:rsidRPr="00155FD9">
              <w:rPr>
                <w:rFonts w:ascii="Arial" w:hAnsi="Arial" w:cs="Arial"/>
                <w:sz w:val="18"/>
                <w:szCs w:val="18"/>
              </w:rPr>
              <w:t xml:space="preserve"> </w:t>
            </w:r>
          </w:p>
          <w:p w:rsidR="00155FD9" w:rsidRPr="00155FD9" w:rsidRDefault="00155FD9" w:rsidP="00155FD9">
            <w:pPr>
              <w:rPr>
                <w:rFonts w:ascii="Arial" w:hAnsi="Arial" w:cs="Arial"/>
                <w:sz w:val="18"/>
                <w:szCs w:val="18"/>
              </w:rPr>
            </w:pPr>
            <w:r w:rsidRPr="00155FD9">
              <w:rPr>
                <w:rFonts w:ascii="Arial" w:hAnsi="Arial" w:cs="Arial"/>
                <w:sz w:val="18"/>
                <w:szCs w:val="18"/>
              </w:rPr>
              <w:t> </w:t>
            </w:r>
          </w:p>
          <w:p w:rsidR="00977CE9" w:rsidRPr="00155FD9" w:rsidRDefault="00977CE9" w:rsidP="00977CE9">
            <w:pPr>
              <w:jc w:val="both"/>
              <w:rPr>
                <w:rFonts w:ascii="Arial" w:hAnsi="Arial" w:cs="Arial"/>
                <w:sz w:val="18"/>
                <w:szCs w:val="18"/>
              </w:rPr>
            </w:pPr>
          </w:p>
          <w:p w:rsidR="001C00B0" w:rsidRPr="00A10548" w:rsidRDefault="001C00B0" w:rsidP="00977CE9">
            <w:pPr>
              <w:jc w:val="both"/>
              <w:rPr>
                <w:rFonts w:ascii="Arial" w:hAnsi="Arial" w:cs="Arial"/>
                <w:sz w:val="20"/>
                <w:szCs w:val="20"/>
              </w:rPr>
            </w:pPr>
          </w:p>
        </w:tc>
      </w:tr>
      <w:tr w:rsidR="00661680" w:rsidRPr="00A10548" w:rsidTr="001A72CD">
        <w:trPr>
          <w:trHeight w:val="1837"/>
        </w:trPr>
        <w:tc>
          <w:tcPr>
            <w:tcW w:w="1658" w:type="dxa"/>
            <w:tcMar>
              <w:top w:w="115" w:type="dxa"/>
              <w:left w:w="29" w:type="dxa"/>
              <w:bottom w:w="115" w:type="dxa"/>
              <w:right w:w="29" w:type="dxa"/>
            </w:tcMar>
          </w:tcPr>
          <w:p w:rsidR="00661680" w:rsidRPr="00163FA7" w:rsidRDefault="00977CE9" w:rsidP="00901378">
            <w:pPr>
              <w:jc w:val="both"/>
              <w:rPr>
                <w:rFonts w:ascii="Arial" w:hAnsi="Arial" w:cs="Arial"/>
                <w:sz w:val="20"/>
                <w:szCs w:val="20"/>
              </w:rPr>
            </w:pPr>
            <w:r w:rsidRPr="002C7E87">
              <w:rPr>
                <w:rFonts w:ascii="Arial" w:hAnsi="Arial" w:cs="Arial"/>
                <w:sz w:val="20"/>
                <w:szCs w:val="20"/>
              </w:rPr>
              <w:t xml:space="preserve">November </w:t>
            </w:r>
            <w:r w:rsidR="00661680" w:rsidRPr="002C7E87">
              <w:rPr>
                <w:rFonts w:ascii="Arial" w:hAnsi="Arial" w:cs="Arial"/>
                <w:sz w:val="20"/>
                <w:szCs w:val="20"/>
              </w:rPr>
              <w:t>1</w:t>
            </w:r>
            <w:r w:rsidR="00590504">
              <w:rPr>
                <w:rFonts w:ascii="Arial" w:hAnsi="Arial" w:cs="Arial"/>
                <w:sz w:val="20"/>
                <w:szCs w:val="20"/>
              </w:rPr>
              <w:t>3</w:t>
            </w:r>
          </w:p>
        </w:tc>
        <w:tc>
          <w:tcPr>
            <w:tcW w:w="8110" w:type="dxa"/>
            <w:tcMar>
              <w:top w:w="115" w:type="dxa"/>
              <w:bottom w:w="115" w:type="dxa"/>
            </w:tcMar>
          </w:tcPr>
          <w:p w:rsidR="00977CE9" w:rsidRPr="00A10548" w:rsidRDefault="00977CE9" w:rsidP="00977CE9">
            <w:pPr>
              <w:rPr>
                <w:rFonts w:ascii="Arial" w:hAnsi="Arial" w:cs="Arial"/>
                <w:sz w:val="20"/>
                <w:szCs w:val="20"/>
              </w:rPr>
            </w:pPr>
            <w:r w:rsidRPr="00A10548">
              <w:rPr>
                <w:rFonts w:ascii="Arial" w:hAnsi="Arial" w:cs="Arial"/>
                <w:sz w:val="20"/>
                <w:szCs w:val="20"/>
              </w:rPr>
              <w:t>Return</w:t>
            </w:r>
            <w:r w:rsidR="004816EA">
              <w:rPr>
                <w:rFonts w:ascii="Arial" w:hAnsi="Arial" w:cs="Arial"/>
                <w:sz w:val="20"/>
                <w:szCs w:val="20"/>
              </w:rPr>
              <w:t xml:space="preserve"> all</w:t>
            </w:r>
            <w:r w:rsidRPr="00A10548">
              <w:rPr>
                <w:rFonts w:ascii="Arial" w:hAnsi="Arial" w:cs="Arial"/>
                <w:sz w:val="20"/>
                <w:szCs w:val="20"/>
              </w:rPr>
              <w:t xml:space="preserve"> </w:t>
            </w:r>
            <w:r w:rsidRPr="00A10548">
              <w:rPr>
                <w:rFonts w:ascii="Arial" w:hAnsi="Arial" w:cs="Arial"/>
                <w:i/>
                <w:sz w:val="20"/>
                <w:szCs w:val="20"/>
              </w:rPr>
              <w:t>GTMYP</w:t>
            </w:r>
            <w:r w:rsidRPr="00A10548">
              <w:rPr>
                <w:rFonts w:ascii="Arial" w:hAnsi="Arial" w:cs="Arial"/>
                <w:sz w:val="20"/>
                <w:szCs w:val="20"/>
              </w:rPr>
              <w:t xml:space="preserve"> testing materials to the Test Distribution Center by 3:30 p.m. </w:t>
            </w:r>
          </w:p>
          <w:p w:rsidR="00977CE9" w:rsidRDefault="00977CE9" w:rsidP="00977CE9">
            <w:pPr>
              <w:rPr>
                <w:rFonts w:ascii="Arial" w:hAnsi="Arial" w:cs="Arial"/>
                <w:sz w:val="20"/>
                <w:szCs w:val="20"/>
              </w:rPr>
            </w:pPr>
          </w:p>
          <w:p w:rsidR="00901378" w:rsidRPr="00A10548" w:rsidRDefault="00901378" w:rsidP="00977CE9">
            <w:pPr>
              <w:rPr>
                <w:rFonts w:ascii="Arial" w:hAnsi="Arial" w:cs="Arial"/>
                <w:sz w:val="20"/>
                <w:szCs w:val="20"/>
              </w:rPr>
            </w:pPr>
          </w:p>
          <w:p w:rsidR="00901378" w:rsidRPr="00901378" w:rsidRDefault="00977CE9" w:rsidP="00901378">
            <w:pPr>
              <w:jc w:val="both"/>
              <w:rPr>
                <w:rFonts w:ascii="Arial" w:hAnsi="Arial" w:cs="Arial"/>
                <w:sz w:val="20"/>
                <w:szCs w:val="20"/>
              </w:rPr>
            </w:pPr>
            <w:r w:rsidRPr="00A10548">
              <w:rPr>
                <w:rFonts w:ascii="Arial" w:hAnsi="Arial" w:cs="Arial"/>
                <w:sz w:val="20"/>
                <w:szCs w:val="20"/>
              </w:rPr>
              <w:t>Fax a written account of any breaches of security or testing irregularities to Student Assessment and Educational Testing at 305-995-752</w:t>
            </w:r>
            <w:r w:rsidR="00C575C4">
              <w:rPr>
                <w:rFonts w:ascii="Arial" w:hAnsi="Arial" w:cs="Arial"/>
                <w:sz w:val="20"/>
                <w:szCs w:val="20"/>
              </w:rPr>
              <w:t>2</w:t>
            </w:r>
            <w:r w:rsidR="00901378">
              <w:rPr>
                <w:rFonts w:ascii="Arial" w:hAnsi="Arial" w:cs="Arial"/>
                <w:sz w:val="20"/>
                <w:szCs w:val="20"/>
              </w:rPr>
              <w:t>.</w:t>
            </w:r>
          </w:p>
        </w:tc>
      </w:tr>
      <w:tr w:rsidR="00C575C4" w:rsidRPr="00A10548" w:rsidTr="001A72CD">
        <w:trPr>
          <w:trHeight w:val="20"/>
        </w:trPr>
        <w:tc>
          <w:tcPr>
            <w:tcW w:w="1658" w:type="dxa"/>
            <w:tcMar>
              <w:top w:w="115" w:type="dxa"/>
              <w:left w:w="29" w:type="dxa"/>
              <w:bottom w:w="115" w:type="dxa"/>
              <w:right w:w="29" w:type="dxa"/>
            </w:tcMar>
          </w:tcPr>
          <w:p w:rsidR="00C575C4" w:rsidRPr="00A10548" w:rsidRDefault="004345BD" w:rsidP="00A7502F">
            <w:pPr>
              <w:jc w:val="both"/>
              <w:rPr>
                <w:rFonts w:ascii="Arial" w:hAnsi="Arial" w:cs="Arial"/>
                <w:sz w:val="20"/>
                <w:szCs w:val="20"/>
              </w:rPr>
            </w:pPr>
            <w:r w:rsidRPr="002C7E87">
              <w:rPr>
                <w:rFonts w:ascii="Arial" w:hAnsi="Arial" w:cs="Arial"/>
                <w:sz w:val="20"/>
                <w:szCs w:val="20"/>
              </w:rPr>
              <w:t xml:space="preserve">December </w:t>
            </w:r>
            <w:r w:rsidR="00590504">
              <w:rPr>
                <w:rFonts w:ascii="Arial" w:hAnsi="Arial" w:cs="Arial"/>
                <w:sz w:val="20"/>
                <w:szCs w:val="20"/>
              </w:rPr>
              <w:t>6</w:t>
            </w:r>
          </w:p>
        </w:tc>
        <w:tc>
          <w:tcPr>
            <w:tcW w:w="8110" w:type="dxa"/>
            <w:tcMar>
              <w:top w:w="115" w:type="dxa"/>
              <w:bottom w:w="115" w:type="dxa"/>
            </w:tcMar>
          </w:tcPr>
          <w:p w:rsidR="00C575C4" w:rsidRPr="00A10548" w:rsidRDefault="004401A5" w:rsidP="00661680">
            <w:pPr>
              <w:rPr>
                <w:rFonts w:ascii="Arial" w:hAnsi="Arial" w:cs="Arial"/>
                <w:sz w:val="20"/>
                <w:szCs w:val="20"/>
              </w:rPr>
            </w:pPr>
            <w:r>
              <w:rPr>
                <w:rFonts w:ascii="Arial" w:hAnsi="Arial" w:cs="Arial"/>
                <w:sz w:val="20"/>
                <w:szCs w:val="20"/>
              </w:rPr>
              <w:t>Submit a ticket</w:t>
            </w:r>
            <w:r w:rsidR="006B2269">
              <w:rPr>
                <w:rFonts w:ascii="Arial" w:hAnsi="Arial" w:cs="Arial"/>
                <w:sz w:val="20"/>
                <w:szCs w:val="20"/>
              </w:rPr>
              <w:t xml:space="preserve"> via Ivanti Service </w:t>
            </w:r>
            <w:r w:rsidR="00623B29">
              <w:rPr>
                <w:rFonts w:ascii="Arial" w:hAnsi="Arial" w:cs="Arial"/>
                <w:sz w:val="20"/>
                <w:szCs w:val="20"/>
              </w:rPr>
              <w:t>Manager</w:t>
            </w:r>
            <w:r w:rsidR="006B2269">
              <w:rPr>
                <w:rFonts w:ascii="Arial" w:hAnsi="Arial" w:cs="Arial"/>
                <w:sz w:val="20"/>
                <w:szCs w:val="20"/>
              </w:rPr>
              <w:t xml:space="preserve"> (IS</w:t>
            </w:r>
            <w:r w:rsidR="00623B29">
              <w:rPr>
                <w:rFonts w:ascii="Arial" w:hAnsi="Arial" w:cs="Arial"/>
                <w:sz w:val="20"/>
                <w:szCs w:val="20"/>
              </w:rPr>
              <w:t>M</w:t>
            </w:r>
            <w:r w:rsidR="006B2269">
              <w:rPr>
                <w:rFonts w:ascii="Arial" w:hAnsi="Arial" w:cs="Arial"/>
                <w:sz w:val="20"/>
                <w:szCs w:val="20"/>
              </w:rPr>
              <w:t>) on the app services sites tab on the portal</w:t>
            </w:r>
            <w:r>
              <w:rPr>
                <w:rFonts w:ascii="Arial" w:hAnsi="Arial" w:cs="Arial"/>
                <w:sz w:val="20"/>
                <w:szCs w:val="20"/>
              </w:rPr>
              <w:t xml:space="preserve"> to establish proper placement of all promoted students</w:t>
            </w:r>
            <w:r w:rsidR="00D80DD8">
              <w:rPr>
                <w:rFonts w:ascii="Arial" w:hAnsi="Arial" w:cs="Arial"/>
                <w:sz w:val="20"/>
                <w:szCs w:val="20"/>
              </w:rPr>
              <w:t xml:space="preserve"> by this date</w:t>
            </w:r>
            <w:r>
              <w:rPr>
                <w:rFonts w:ascii="Arial" w:hAnsi="Arial" w:cs="Arial"/>
                <w:sz w:val="20"/>
                <w:szCs w:val="20"/>
              </w:rPr>
              <w:t>.</w:t>
            </w:r>
          </w:p>
        </w:tc>
      </w:tr>
    </w:tbl>
    <w:p w:rsidR="00622165" w:rsidRPr="00A10548" w:rsidRDefault="00622165" w:rsidP="00C15B28">
      <w:pPr>
        <w:jc w:val="both"/>
        <w:rPr>
          <w:rFonts w:ascii="Arial" w:hAnsi="Arial" w:cs="Arial"/>
        </w:rPr>
      </w:pPr>
    </w:p>
    <w:p w:rsidR="00622165" w:rsidRPr="00A10548" w:rsidRDefault="003249FD" w:rsidP="00814AB2">
      <w:pPr>
        <w:pStyle w:val="Heading1"/>
      </w:pPr>
      <w:r w:rsidRPr="00A10548">
        <w:br w:type="page"/>
      </w:r>
      <w:bookmarkStart w:id="3" w:name="_Toc274053187"/>
      <w:r w:rsidR="00C05352" w:rsidRPr="00A10548">
        <w:lastRenderedPageBreak/>
        <w:t>STUDENTS TO BE TESTED</w:t>
      </w:r>
      <w:bookmarkEnd w:id="3"/>
    </w:p>
    <w:p w:rsidR="00622165" w:rsidRPr="00A10548" w:rsidRDefault="00622165" w:rsidP="00C15B28">
      <w:pPr>
        <w:jc w:val="both"/>
        <w:rPr>
          <w:rFonts w:ascii="Arial" w:hAnsi="Arial" w:cs="Arial"/>
        </w:rPr>
      </w:pPr>
    </w:p>
    <w:p w:rsidR="001E4234" w:rsidRPr="00A10548" w:rsidRDefault="00093B72" w:rsidP="00C15B28">
      <w:pPr>
        <w:jc w:val="both"/>
        <w:rPr>
          <w:rFonts w:ascii="Arial" w:hAnsi="Arial" w:cs="Arial"/>
        </w:rPr>
      </w:pPr>
      <w:r w:rsidRPr="00A10548">
        <w:rPr>
          <w:rFonts w:ascii="Arial" w:hAnsi="Arial" w:cs="Arial"/>
        </w:rPr>
        <w:t>In order to be considered for mid-year promotion, retained third grade students must be reading at or above grade level and demonstrate mastery o</w:t>
      </w:r>
      <w:r w:rsidR="00244FF1">
        <w:rPr>
          <w:rFonts w:ascii="Arial" w:hAnsi="Arial" w:cs="Arial"/>
        </w:rPr>
        <w:t>f the Grade 4 Reading standards</w:t>
      </w:r>
      <w:r w:rsidRPr="00A10548">
        <w:rPr>
          <w:rFonts w:ascii="Arial" w:hAnsi="Arial" w:cs="Arial"/>
        </w:rPr>
        <w:t xml:space="preserve"> consistent with the month of promotion to the fourth grade. </w:t>
      </w:r>
      <w:r w:rsidR="00622165" w:rsidRPr="00A10548">
        <w:rPr>
          <w:rFonts w:ascii="Arial" w:hAnsi="Arial" w:cs="Arial"/>
        </w:rPr>
        <w:t>The</w:t>
      </w:r>
      <w:r w:rsidR="004C2EF4" w:rsidRPr="00A10548">
        <w:rPr>
          <w:rFonts w:ascii="Arial" w:hAnsi="Arial" w:cs="Arial"/>
          <w:i/>
          <w:iCs/>
        </w:rPr>
        <w:t xml:space="preserve"> </w:t>
      </w:r>
      <w:r w:rsidR="00F818C7" w:rsidRPr="00A10548">
        <w:rPr>
          <w:rFonts w:ascii="Arial" w:hAnsi="Arial" w:cs="Arial"/>
          <w:iCs/>
        </w:rPr>
        <w:t>20</w:t>
      </w:r>
      <w:r w:rsidR="009D4B2E" w:rsidRPr="00A10548">
        <w:rPr>
          <w:rFonts w:ascii="Arial" w:hAnsi="Arial" w:cs="Arial"/>
          <w:iCs/>
        </w:rPr>
        <w:t>1</w:t>
      </w:r>
      <w:r w:rsidR="00C452A6">
        <w:rPr>
          <w:rFonts w:ascii="Arial" w:hAnsi="Arial" w:cs="Arial"/>
          <w:iCs/>
        </w:rPr>
        <w:t>9</w:t>
      </w:r>
      <w:r w:rsidR="00F818C7" w:rsidRPr="00A10548">
        <w:rPr>
          <w:rFonts w:ascii="Arial" w:hAnsi="Arial" w:cs="Arial"/>
          <w:i/>
          <w:iCs/>
        </w:rPr>
        <w:t xml:space="preserve"> </w:t>
      </w:r>
      <w:r w:rsidR="00067328" w:rsidRPr="00A10548">
        <w:rPr>
          <w:rFonts w:ascii="Arial" w:hAnsi="Arial" w:cs="Arial"/>
          <w:i/>
          <w:iCs/>
        </w:rPr>
        <w:t>GTMYP</w:t>
      </w:r>
      <w:r w:rsidR="00622165" w:rsidRPr="00A10548">
        <w:rPr>
          <w:rFonts w:ascii="Arial" w:hAnsi="Arial" w:cs="Arial"/>
        </w:rPr>
        <w:t xml:space="preserve"> is to be administered to all retained third grade students</w:t>
      </w:r>
      <w:r w:rsidRPr="00A10548">
        <w:rPr>
          <w:rFonts w:ascii="Arial" w:hAnsi="Arial" w:cs="Arial"/>
        </w:rPr>
        <w:t xml:space="preserve"> who </w:t>
      </w:r>
      <w:r w:rsidR="00067328" w:rsidRPr="00A10548">
        <w:rPr>
          <w:rFonts w:ascii="Arial" w:hAnsi="Arial" w:cs="Arial"/>
        </w:rPr>
        <w:t>met specific criteria</w:t>
      </w:r>
      <w:r w:rsidRPr="00A10548">
        <w:rPr>
          <w:rFonts w:ascii="Arial" w:hAnsi="Arial" w:cs="Arial"/>
        </w:rPr>
        <w:t xml:space="preserve"> on the</w:t>
      </w:r>
      <w:r w:rsidRPr="00A10548">
        <w:rPr>
          <w:rFonts w:ascii="Arial" w:hAnsi="Arial" w:cs="Arial"/>
          <w:i/>
        </w:rPr>
        <w:t xml:space="preserve"> Alternative Assessment for Grade 3 Promotion </w:t>
      </w:r>
      <w:r w:rsidRPr="00A10548">
        <w:rPr>
          <w:rFonts w:ascii="Arial" w:hAnsi="Arial" w:cs="Arial"/>
        </w:rPr>
        <w:t xml:space="preserve">administered in </w:t>
      </w:r>
      <w:r w:rsidR="00B4797E" w:rsidRPr="00A10548">
        <w:rPr>
          <w:rFonts w:ascii="Arial" w:hAnsi="Arial" w:cs="Arial"/>
        </w:rPr>
        <w:t>the summer of</w:t>
      </w:r>
      <w:r w:rsidR="009D4B2E" w:rsidRPr="00A10548">
        <w:rPr>
          <w:rFonts w:ascii="Arial" w:hAnsi="Arial" w:cs="Arial"/>
        </w:rPr>
        <w:t xml:space="preserve"> 201</w:t>
      </w:r>
      <w:r w:rsidR="00C452A6">
        <w:rPr>
          <w:rFonts w:ascii="Arial" w:hAnsi="Arial" w:cs="Arial"/>
        </w:rPr>
        <w:t>9</w:t>
      </w:r>
      <w:r w:rsidRPr="00A10548">
        <w:rPr>
          <w:rFonts w:ascii="Arial" w:hAnsi="Arial" w:cs="Arial"/>
        </w:rPr>
        <w:t xml:space="preserve">, </w:t>
      </w:r>
      <w:r w:rsidR="00067328" w:rsidRPr="00A10548">
        <w:rPr>
          <w:rFonts w:ascii="Arial" w:hAnsi="Arial" w:cs="Arial"/>
        </w:rPr>
        <w:t>defined as</w:t>
      </w:r>
      <w:r w:rsidRPr="00A10548">
        <w:rPr>
          <w:rFonts w:ascii="Arial" w:hAnsi="Arial" w:cs="Arial"/>
        </w:rPr>
        <w:t xml:space="preserve"> a percentile rank score </w:t>
      </w:r>
      <w:r w:rsidR="00765FEB" w:rsidRPr="00A10548">
        <w:rPr>
          <w:rFonts w:ascii="Arial" w:hAnsi="Arial" w:cs="Arial"/>
        </w:rPr>
        <w:t xml:space="preserve">at or </w:t>
      </w:r>
      <w:r w:rsidR="004C2EF4" w:rsidRPr="00A10548">
        <w:rPr>
          <w:rFonts w:ascii="Arial" w:hAnsi="Arial" w:cs="Arial"/>
        </w:rPr>
        <w:t>between the 40</w:t>
      </w:r>
      <w:r w:rsidR="004C2EF4" w:rsidRPr="00A10548">
        <w:rPr>
          <w:rFonts w:ascii="Arial" w:hAnsi="Arial" w:cs="Arial"/>
          <w:vertAlign w:val="superscript"/>
        </w:rPr>
        <w:t>th</w:t>
      </w:r>
      <w:r w:rsidR="004C2EF4" w:rsidRPr="00A10548">
        <w:rPr>
          <w:rFonts w:ascii="Arial" w:hAnsi="Arial" w:cs="Arial"/>
        </w:rPr>
        <w:t xml:space="preserve"> and </w:t>
      </w:r>
      <w:r w:rsidR="003C1F38" w:rsidRPr="00A10548">
        <w:rPr>
          <w:rFonts w:ascii="Arial" w:hAnsi="Arial" w:cs="Arial"/>
        </w:rPr>
        <w:t>44</w:t>
      </w:r>
      <w:r w:rsidR="004C2EF4" w:rsidRPr="00A10548">
        <w:rPr>
          <w:rFonts w:ascii="Arial" w:hAnsi="Arial" w:cs="Arial"/>
          <w:vertAlign w:val="superscript"/>
        </w:rPr>
        <w:t>th</w:t>
      </w:r>
      <w:r w:rsidRPr="00A10548">
        <w:rPr>
          <w:rFonts w:ascii="Arial" w:hAnsi="Arial" w:cs="Arial"/>
        </w:rPr>
        <w:t xml:space="preserve"> percentile.</w:t>
      </w:r>
      <w:r w:rsidR="004C2EF4" w:rsidRPr="00A10548">
        <w:rPr>
          <w:rFonts w:ascii="Arial" w:hAnsi="Arial" w:cs="Arial"/>
        </w:rPr>
        <w:t xml:space="preserve">  </w:t>
      </w:r>
      <w:r w:rsidR="00E717E2">
        <w:rPr>
          <w:rFonts w:ascii="Arial" w:hAnsi="Arial" w:cs="Arial"/>
        </w:rPr>
        <w:t xml:space="preserve">Schools may refer to the AAGTP </w:t>
      </w:r>
      <w:r w:rsidR="00E717E2" w:rsidRPr="00E717E2">
        <w:rPr>
          <w:rFonts w:ascii="Arial" w:hAnsi="Arial" w:cs="Arial"/>
          <w:i/>
        </w:rPr>
        <w:t>Student Listing of Results</w:t>
      </w:r>
      <w:r w:rsidR="00E717E2">
        <w:rPr>
          <w:rFonts w:ascii="Arial" w:hAnsi="Arial" w:cs="Arial"/>
        </w:rPr>
        <w:t>.</w:t>
      </w:r>
      <w:r w:rsidR="001E4234" w:rsidRPr="00A10548">
        <w:rPr>
          <w:rFonts w:ascii="Arial" w:hAnsi="Arial" w:cs="Arial"/>
        </w:rPr>
        <w:t xml:space="preserve"> </w:t>
      </w:r>
      <w:r w:rsidR="003D46D2" w:rsidRPr="00A10548">
        <w:rPr>
          <w:rFonts w:ascii="Arial" w:hAnsi="Arial" w:cs="Arial"/>
        </w:rPr>
        <w:t>In addition, students who have demonstrated substan</w:t>
      </w:r>
      <w:r w:rsidR="00B42545" w:rsidRPr="00A10548">
        <w:rPr>
          <w:rFonts w:ascii="Arial" w:hAnsi="Arial" w:cs="Arial"/>
        </w:rPr>
        <w:t>tial progress in class and are recommended by their teacher, including those who did not participate in the AAGTP in the summer, may participate at the school administrator’s discretion.</w:t>
      </w:r>
    </w:p>
    <w:p w:rsidR="004C2EF4" w:rsidRPr="00A10548" w:rsidRDefault="004C2EF4" w:rsidP="00C15B28">
      <w:pPr>
        <w:jc w:val="both"/>
        <w:rPr>
          <w:rFonts w:ascii="Arial" w:hAnsi="Arial" w:cs="Arial"/>
        </w:rPr>
      </w:pPr>
    </w:p>
    <w:p w:rsidR="00622165" w:rsidRPr="00A10548" w:rsidRDefault="00622165" w:rsidP="00C15B28">
      <w:pPr>
        <w:jc w:val="both"/>
        <w:rPr>
          <w:rFonts w:ascii="Arial" w:hAnsi="Arial" w:cs="Arial"/>
        </w:rPr>
      </w:pPr>
      <w:r w:rsidRPr="00A10548">
        <w:rPr>
          <w:rFonts w:ascii="Arial" w:hAnsi="Arial" w:cs="Arial"/>
        </w:rPr>
        <w:t xml:space="preserve">Students in the </w:t>
      </w:r>
      <w:r w:rsidR="003D46D2" w:rsidRPr="00A10548">
        <w:rPr>
          <w:rFonts w:ascii="Arial" w:hAnsi="Arial" w:cs="Arial"/>
        </w:rPr>
        <w:t xml:space="preserve">Home Education and McKay Scholarship </w:t>
      </w:r>
      <w:r w:rsidRPr="00A10548">
        <w:rPr>
          <w:rFonts w:ascii="Arial" w:hAnsi="Arial" w:cs="Arial"/>
        </w:rPr>
        <w:t xml:space="preserve">programs will </w:t>
      </w:r>
      <w:r w:rsidRPr="00A10548">
        <w:rPr>
          <w:rFonts w:ascii="Arial" w:hAnsi="Arial" w:cs="Arial"/>
          <w:b/>
          <w:bCs/>
        </w:rPr>
        <w:t>not</w:t>
      </w:r>
      <w:r w:rsidRPr="00A10548">
        <w:rPr>
          <w:rFonts w:ascii="Arial" w:hAnsi="Arial" w:cs="Arial"/>
        </w:rPr>
        <w:t xml:space="preserve"> participate in the</w:t>
      </w:r>
      <w:r w:rsidRPr="00A10548">
        <w:rPr>
          <w:rFonts w:ascii="Arial" w:hAnsi="Arial" w:cs="Arial"/>
          <w:i/>
        </w:rPr>
        <w:t xml:space="preserve"> </w:t>
      </w:r>
      <w:r w:rsidR="00E665EA" w:rsidRPr="00A10548">
        <w:rPr>
          <w:rFonts w:ascii="Arial" w:hAnsi="Arial" w:cs="Arial"/>
          <w:i/>
        </w:rPr>
        <w:t>GTMYP</w:t>
      </w:r>
      <w:r w:rsidR="003D46D2" w:rsidRPr="00A10548">
        <w:rPr>
          <w:rFonts w:ascii="Arial" w:hAnsi="Arial" w:cs="Arial"/>
        </w:rPr>
        <w:t>.</w:t>
      </w:r>
    </w:p>
    <w:p w:rsidR="003D46D2" w:rsidRPr="00A10548" w:rsidRDefault="003D46D2" w:rsidP="00C15B28">
      <w:pPr>
        <w:jc w:val="both"/>
        <w:rPr>
          <w:rFonts w:ascii="Arial" w:hAnsi="Arial" w:cs="Arial"/>
        </w:rPr>
      </w:pPr>
    </w:p>
    <w:p w:rsidR="00622165" w:rsidRPr="00A10548" w:rsidRDefault="00622165" w:rsidP="00814AB2">
      <w:pPr>
        <w:pStyle w:val="Heading2"/>
      </w:pPr>
      <w:bookmarkStart w:id="4" w:name="_Toc274053188"/>
      <w:r w:rsidRPr="00A10548">
        <w:t>Notifying Parents/Guardians</w:t>
      </w:r>
      <w:bookmarkEnd w:id="4"/>
    </w:p>
    <w:p w:rsidR="00622165" w:rsidRPr="00A10548" w:rsidRDefault="00622165" w:rsidP="00C15B28">
      <w:pPr>
        <w:jc w:val="both"/>
        <w:rPr>
          <w:rFonts w:ascii="Arial" w:hAnsi="Arial" w:cs="Arial"/>
        </w:rPr>
      </w:pPr>
    </w:p>
    <w:p w:rsidR="00664406" w:rsidRPr="00A10548" w:rsidRDefault="00E717E2" w:rsidP="00C15B28">
      <w:pPr>
        <w:jc w:val="both"/>
        <w:rPr>
          <w:rFonts w:ascii="Arial" w:hAnsi="Arial" w:cs="Arial"/>
        </w:rPr>
      </w:pPr>
      <w:r>
        <w:rPr>
          <w:rFonts w:ascii="Arial" w:hAnsi="Arial" w:cs="Arial"/>
        </w:rPr>
        <w:t>P</w:t>
      </w:r>
      <w:r w:rsidR="00622165" w:rsidRPr="00A10548">
        <w:rPr>
          <w:rFonts w:ascii="Arial" w:hAnsi="Arial" w:cs="Arial"/>
        </w:rPr>
        <w:t>arents/guardians must be informed in writing that their child will be participating in the</w:t>
      </w:r>
      <w:r w:rsidR="001E4234" w:rsidRPr="00A10548">
        <w:rPr>
          <w:rFonts w:ascii="Arial" w:hAnsi="Arial" w:cs="Arial"/>
        </w:rPr>
        <w:t xml:space="preserve"> </w:t>
      </w:r>
      <w:r w:rsidR="00E665EA" w:rsidRPr="00A10548">
        <w:rPr>
          <w:rFonts w:ascii="Arial" w:hAnsi="Arial" w:cs="Arial"/>
          <w:i/>
          <w:iCs/>
        </w:rPr>
        <w:t>GTMYP</w:t>
      </w:r>
      <w:r w:rsidR="00622165" w:rsidRPr="00A10548">
        <w:rPr>
          <w:rFonts w:ascii="Arial" w:hAnsi="Arial" w:cs="Arial"/>
        </w:rPr>
        <w:t>.</w:t>
      </w:r>
      <w:r w:rsidR="00F818C7" w:rsidRPr="00A10548">
        <w:rPr>
          <w:rFonts w:ascii="Arial" w:hAnsi="Arial" w:cs="Arial"/>
        </w:rPr>
        <w:t xml:space="preserve">  S</w:t>
      </w:r>
      <w:r w:rsidR="00622165" w:rsidRPr="00A10548">
        <w:rPr>
          <w:rFonts w:ascii="Arial" w:hAnsi="Arial" w:cs="Arial"/>
        </w:rPr>
        <w:t xml:space="preserve">ample letters in English, Spanish, and Haitian Creole are provided in Appendix </w:t>
      </w:r>
      <w:r w:rsidR="00E665EA" w:rsidRPr="00A10548">
        <w:rPr>
          <w:rFonts w:ascii="Arial" w:hAnsi="Arial" w:cs="Arial"/>
        </w:rPr>
        <w:t>D</w:t>
      </w:r>
      <w:r w:rsidR="00622165" w:rsidRPr="00A10548">
        <w:rPr>
          <w:rFonts w:ascii="Arial" w:hAnsi="Arial" w:cs="Arial"/>
        </w:rPr>
        <w:t>.  You may print these letters on school letterhead or develop letters at your school.</w:t>
      </w:r>
      <w:r w:rsidR="00B4797E" w:rsidRPr="00A10548">
        <w:rPr>
          <w:rFonts w:ascii="Arial" w:hAnsi="Arial" w:cs="Arial"/>
        </w:rPr>
        <w:t xml:space="preserve">  Electronic copies are also available at </w:t>
      </w:r>
      <w:hyperlink r:id="rId16" w:history="1">
        <w:r w:rsidR="008E36B7" w:rsidRPr="00A10548">
          <w:rPr>
            <w:rStyle w:val="Hyperlink"/>
            <w:rFonts w:ascii="Arial" w:hAnsi="Arial" w:cs="Arial"/>
          </w:rPr>
          <w:t>http://oada.dadeschools.net/TestChairInfo/InfoForTestChair.asp</w:t>
        </w:r>
      </w:hyperlink>
      <w:r w:rsidR="008E36B7" w:rsidRPr="00A10548">
        <w:rPr>
          <w:rFonts w:ascii="Arial" w:hAnsi="Arial" w:cs="Arial"/>
        </w:rPr>
        <w:t xml:space="preserve">. </w:t>
      </w:r>
    </w:p>
    <w:p w:rsidR="00233246" w:rsidRPr="00A10548" w:rsidRDefault="00233246" w:rsidP="00C15B28">
      <w:pPr>
        <w:jc w:val="both"/>
        <w:rPr>
          <w:rFonts w:ascii="Arial" w:hAnsi="Arial" w:cs="Arial"/>
        </w:rPr>
      </w:pPr>
    </w:p>
    <w:p w:rsidR="003249FD" w:rsidRPr="00A10548" w:rsidRDefault="00EA6B59" w:rsidP="00814AB2">
      <w:pPr>
        <w:pStyle w:val="Heading2"/>
      </w:pPr>
      <w:bookmarkStart w:id="5" w:name="_Toc274053189"/>
      <w:r w:rsidRPr="00A10548">
        <w:t>Accommodations</w:t>
      </w:r>
      <w:bookmarkEnd w:id="5"/>
      <w:r w:rsidRPr="00A10548">
        <w:t xml:space="preserve"> </w:t>
      </w:r>
    </w:p>
    <w:p w:rsidR="00C3508B" w:rsidRPr="00A10548" w:rsidRDefault="00C3508B" w:rsidP="00C3508B">
      <w:pPr>
        <w:jc w:val="both"/>
        <w:outlineLvl w:val="2"/>
        <w:rPr>
          <w:rFonts w:ascii="Arial" w:hAnsi="Arial" w:cs="Arial"/>
          <w:i/>
        </w:rPr>
      </w:pPr>
      <w:bookmarkStart w:id="6" w:name="_Toc256598124"/>
    </w:p>
    <w:p w:rsidR="001E4234" w:rsidRPr="00A10548" w:rsidRDefault="00090796" w:rsidP="00814AB2">
      <w:pPr>
        <w:pStyle w:val="Heading3"/>
      </w:pPr>
      <w:bookmarkStart w:id="7" w:name="_Toc274053190"/>
      <w:r w:rsidRPr="00A10548">
        <w:t xml:space="preserve">Accommodations for </w:t>
      </w:r>
      <w:r w:rsidR="00C3508B" w:rsidRPr="00A10548">
        <w:t>English Language Learners (ELL</w:t>
      </w:r>
      <w:r w:rsidRPr="00A10548">
        <w:t>s</w:t>
      </w:r>
      <w:r w:rsidR="00C3508B" w:rsidRPr="00A10548">
        <w:t>)</w:t>
      </w:r>
      <w:bookmarkEnd w:id="7"/>
      <w:r w:rsidR="00C3508B" w:rsidRPr="00A10548">
        <w:t xml:space="preserve"> </w:t>
      </w:r>
      <w:bookmarkEnd w:id="6"/>
    </w:p>
    <w:p w:rsidR="008E36B7" w:rsidRPr="00A10548" w:rsidRDefault="008E36B7" w:rsidP="008E36B7">
      <w:pPr>
        <w:jc w:val="both"/>
        <w:outlineLvl w:val="2"/>
        <w:rPr>
          <w:rFonts w:ascii="Arial" w:hAnsi="Arial" w:cs="Arial"/>
        </w:rPr>
      </w:pPr>
    </w:p>
    <w:p w:rsidR="001E4234" w:rsidRPr="00A10548" w:rsidRDefault="001E4234" w:rsidP="00C15B28">
      <w:pPr>
        <w:jc w:val="both"/>
        <w:rPr>
          <w:rFonts w:ascii="Arial" w:hAnsi="Arial" w:cs="Arial"/>
        </w:rPr>
      </w:pPr>
      <w:r w:rsidRPr="00A10548">
        <w:rPr>
          <w:rFonts w:ascii="Arial" w:hAnsi="Arial" w:cs="Arial"/>
        </w:rPr>
        <w:t>Considerati</w:t>
      </w:r>
      <w:r w:rsidR="00B4797E" w:rsidRPr="00A10548">
        <w:rPr>
          <w:rFonts w:ascii="Arial" w:hAnsi="Arial" w:cs="Arial"/>
        </w:rPr>
        <w:t>on must be given to ELL</w:t>
      </w:r>
      <w:r w:rsidR="00C3508B" w:rsidRPr="00A10548">
        <w:rPr>
          <w:rFonts w:ascii="Arial" w:hAnsi="Arial" w:cs="Arial"/>
        </w:rPr>
        <w:t>s</w:t>
      </w:r>
      <w:r w:rsidRPr="00A10548">
        <w:rPr>
          <w:rFonts w:ascii="Arial" w:hAnsi="Arial" w:cs="Arial"/>
        </w:rPr>
        <w:t xml:space="preserve"> who are eligible for accommodations.  </w:t>
      </w:r>
      <w:r w:rsidR="00C3508B" w:rsidRPr="00A10548">
        <w:rPr>
          <w:rFonts w:ascii="Arial" w:hAnsi="Arial" w:cs="Arial"/>
        </w:rPr>
        <w:t xml:space="preserve">All </w:t>
      </w:r>
      <w:r w:rsidR="00B4797E" w:rsidRPr="00A10548">
        <w:rPr>
          <w:rFonts w:ascii="Arial" w:hAnsi="Arial" w:cs="Arial"/>
        </w:rPr>
        <w:t>ELL</w:t>
      </w:r>
      <w:r w:rsidR="00C3508B" w:rsidRPr="00A10548">
        <w:rPr>
          <w:rFonts w:ascii="Arial" w:hAnsi="Arial" w:cs="Arial"/>
        </w:rPr>
        <w:t>s levels 1-4</w:t>
      </w:r>
      <w:r w:rsidRPr="00A10548">
        <w:rPr>
          <w:rFonts w:ascii="Arial" w:hAnsi="Arial" w:cs="Arial"/>
        </w:rPr>
        <w:t xml:space="preserve"> are eligible for accommodations regardless </w:t>
      </w:r>
      <w:r w:rsidR="00C3508B" w:rsidRPr="00A10548">
        <w:rPr>
          <w:rFonts w:ascii="Arial" w:hAnsi="Arial" w:cs="Arial"/>
        </w:rPr>
        <w:t>of</w:t>
      </w:r>
      <w:r w:rsidRPr="00A10548">
        <w:rPr>
          <w:rFonts w:ascii="Arial" w:hAnsi="Arial" w:cs="Arial"/>
        </w:rPr>
        <w:t xml:space="preserve"> time in the ESOL program. Determination of a</w:t>
      </w:r>
      <w:r w:rsidR="008577F9" w:rsidRPr="00A10548">
        <w:rPr>
          <w:rFonts w:ascii="Arial" w:hAnsi="Arial" w:cs="Arial"/>
        </w:rPr>
        <w:t>ppropriate accommodations for a</w:t>
      </w:r>
      <w:r w:rsidR="00B4797E" w:rsidRPr="00A10548">
        <w:rPr>
          <w:rFonts w:ascii="Arial" w:hAnsi="Arial" w:cs="Arial"/>
        </w:rPr>
        <w:t>n ELL</w:t>
      </w:r>
      <w:r w:rsidRPr="00A10548">
        <w:rPr>
          <w:rFonts w:ascii="Arial" w:hAnsi="Arial" w:cs="Arial"/>
        </w:rPr>
        <w:t xml:space="preserve"> must be made by the student’s ESOL teacher and be based on the individual needs of the student. </w:t>
      </w:r>
      <w:r w:rsidRPr="00A10548">
        <w:rPr>
          <w:rFonts w:ascii="Arial" w:hAnsi="Arial" w:cs="Arial"/>
          <w:b/>
          <w:bCs/>
        </w:rPr>
        <w:t xml:space="preserve">If a student is determined to </w:t>
      </w:r>
      <w:proofErr w:type="gramStart"/>
      <w:r w:rsidRPr="00A10548">
        <w:rPr>
          <w:rFonts w:ascii="Arial" w:hAnsi="Arial" w:cs="Arial"/>
          <w:b/>
          <w:bCs/>
        </w:rPr>
        <w:t>be in need of</w:t>
      </w:r>
      <w:proofErr w:type="gramEnd"/>
      <w:r w:rsidRPr="00A10548">
        <w:rPr>
          <w:rFonts w:ascii="Arial" w:hAnsi="Arial" w:cs="Arial"/>
          <w:b/>
          <w:bCs/>
        </w:rPr>
        <w:t xml:space="preserve"> accommodations, accommodations must be provided</w:t>
      </w:r>
      <w:r w:rsidRPr="00A10548">
        <w:rPr>
          <w:rFonts w:ascii="Arial" w:hAnsi="Arial" w:cs="Arial"/>
        </w:rPr>
        <w:t xml:space="preserve">.  </w:t>
      </w:r>
      <w:r w:rsidR="003249FD" w:rsidRPr="00A10548">
        <w:rPr>
          <w:rFonts w:ascii="Arial" w:hAnsi="Arial" w:cs="Arial"/>
        </w:rPr>
        <w:t>The following test accommodations are permitted:</w:t>
      </w:r>
    </w:p>
    <w:p w:rsidR="001E4234" w:rsidRPr="00A10548" w:rsidRDefault="001E4234" w:rsidP="003249FD">
      <w:pPr>
        <w:pStyle w:val="Level1"/>
        <w:numPr>
          <w:ilvl w:val="0"/>
          <w:numId w:val="4"/>
        </w:numPr>
        <w:spacing w:before="120"/>
        <w:jc w:val="both"/>
        <w:rPr>
          <w:rFonts w:cs="Arial"/>
        </w:rPr>
      </w:pPr>
      <w:r w:rsidRPr="00A10548">
        <w:rPr>
          <w:rFonts w:cs="Arial"/>
          <w:b/>
          <w:bCs/>
        </w:rPr>
        <w:t xml:space="preserve">Flexible Setting: </w:t>
      </w:r>
      <w:r w:rsidR="00B4797E" w:rsidRPr="00A10548">
        <w:rPr>
          <w:rFonts w:cs="Arial"/>
        </w:rPr>
        <w:t>ELL</w:t>
      </w:r>
      <w:r w:rsidR="00C3508B" w:rsidRPr="00A10548">
        <w:rPr>
          <w:rFonts w:cs="Arial"/>
        </w:rPr>
        <w:t>s</w:t>
      </w:r>
      <w:r w:rsidRPr="00A10548">
        <w:rPr>
          <w:rFonts w:cs="Arial"/>
        </w:rPr>
        <w:t xml:space="preserve"> may be offered the opportunity to be tested in a separate room with the ESOL or heritage language teacher acting as test administrator.  Parents must be informed of this option and asked for their preference in test administration setting.</w:t>
      </w:r>
    </w:p>
    <w:p w:rsidR="001E4234" w:rsidRPr="00A10548" w:rsidRDefault="001E4234" w:rsidP="003249FD">
      <w:pPr>
        <w:pStyle w:val="Level1"/>
        <w:numPr>
          <w:ilvl w:val="0"/>
          <w:numId w:val="4"/>
        </w:numPr>
        <w:spacing w:before="120"/>
        <w:jc w:val="both"/>
        <w:rPr>
          <w:rFonts w:cs="Arial"/>
        </w:rPr>
      </w:pPr>
      <w:r w:rsidRPr="00A10548">
        <w:rPr>
          <w:rFonts w:cs="Arial"/>
          <w:b/>
          <w:bCs/>
        </w:rPr>
        <w:t>Flexible Scheduling:</w:t>
      </w:r>
      <w:r w:rsidRPr="00A10548">
        <w:rPr>
          <w:rFonts w:cs="Arial"/>
        </w:rPr>
        <w:t xml:space="preserve"> Students may take the test during several brief sessions within one school day.  The test should be administered at a time of day that is most beneficial to the student. </w:t>
      </w:r>
    </w:p>
    <w:p w:rsidR="001E4234" w:rsidRPr="00A10548" w:rsidRDefault="001E4234" w:rsidP="003249FD">
      <w:pPr>
        <w:pStyle w:val="Level1"/>
        <w:numPr>
          <w:ilvl w:val="0"/>
          <w:numId w:val="4"/>
        </w:numPr>
        <w:spacing w:before="120"/>
        <w:jc w:val="both"/>
        <w:rPr>
          <w:rFonts w:cs="Arial"/>
        </w:rPr>
      </w:pPr>
      <w:r w:rsidRPr="00A10548">
        <w:rPr>
          <w:rFonts w:cs="Arial"/>
          <w:b/>
          <w:bCs/>
        </w:rPr>
        <w:t>Flexible Timing:</w:t>
      </w:r>
      <w:r w:rsidRPr="00A10548">
        <w:rPr>
          <w:rFonts w:cs="Arial"/>
        </w:rPr>
        <w:t xml:space="preserve"> Students may be provided additional time. </w:t>
      </w:r>
    </w:p>
    <w:p w:rsidR="001E4234" w:rsidRPr="00A10548" w:rsidRDefault="001E4234" w:rsidP="003249FD">
      <w:pPr>
        <w:pStyle w:val="Level1"/>
        <w:numPr>
          <w:ilvl w:val="0"/>
          <w:numId w:val="4"/>
        </w:numPr>
        <w:spacing w:before="120"/>
        <w:jc w:val="both"/>
        <w:rPr>
          <w:rFonts w:cs="Arial"/>
        </w:rPr>
      </w:pPr>
      <w:r w:rsidRPr="00A10548">
        <w:rPr>
          <w:rFonts w:cs="Arial"/>
          <w:b/>
          <w:bCs/>
        </w:rPr>
        <w:lastRenderedPageBreak/>
        <w:t xml:space="preserve">Assistance in the Heritage Language:  </w:t>
      </w:r>
      <w:r w:rsidRPr="00A10548">
        <w:rPr>
          <w:rFonts w:cs="Arial"/>
        </w:rPr>
        <w:t xml:space="preserve">The ESOL teacher may answer questions about the general test directions in a way that the students are not led to infer the correct answer.  The teacher is prohibited from reading words to the students from the passages and test questions and from answering questions about the passages and test questions. </w:t>
      </w:r>
    </w:p>
    <w:p w:rsidR="001E4234" w:rsidRPr="00A10548" w:rsidRDefault="001E4234" w:rsidP="006F370F">
      <w:pPr>
        <w:pStyle w:val="Level1"/>
        <w:numPr>
          <w:ilvl w:val="0"/>
          <w:numId w:val="4"/>
        </w:numPr>
        <w:spacing w:before="120"/>
        <w:jc w:val="both"/>
        <w:rPr>
          <w:rFonts w:cs="Arial"/>
        </w:rPr>
      </w:pPr>
      <w:r w:rsidRPr="00A10548">
        <w:rPr>
          <w:rFonts w:cs="Arial"/>
          <w:b/>
          <w:bCs/>
        </w:rPr>
        <w:t>Dictionary:</w:t>
      </w:r>
      <w:r w:rsidRPr="00A10548">
        <w:rPr>
          <w:rFonts w:cs="Arial"/>
        </w:rPr>
        <w:t xml:space="preserve">  Students must have access to an English-to-heritage language translation dictionary and/or heritage language-to-English translation dictionary, such as thos</w:t>
      </w:r>
      <w:r w:rsidR="00B4797E" w:rsidRPr="00A10548">
        <w:rPr>
          <w:rFonts w:cs="Arial"/>
        </w:rPr>
        <w:t>e made available to ELL</w:t>
      </w:r>
      <w:r w:rsidR="00711804" w:rsidRPr="00A10548">
        <w:rPr>
          <w:rFonts w:cs="Arial"/>
        </w:rPr>
        <w:t>s</w:t>
      </w:r>
      <w:r w:rsidRPr="00A10548">
        <w:rPr>
          <w:rFonts w:cs="Arial"/>
        </w:rPr>
        <w:t xml:space="preserve"> in an instructional setting.  However, </w:t>
      </w:r>
      <w:r w:rsidRPr="00A10548">
        <w:rPr>
          <w:rFonts w:cs="Arial"/>
          <w:b/>
          <w:bCs/>
        </w:rPr>
        <w:t xml:space="preserve">a dictionary providing definitions written exclusively in the heritage language or in English may not be provided. </w:t>
      </w:r>
    </w:p>
    <w:p w:rsidR="007A5A8C" w:rsidRPr="00A10548" w:rsidRDefault="007A5A8C" w:rsidP="007A5A8C">
      <w:pPr>
        <w:jc w:val="both"/>
        <w:outlineLvl w:val="2"/>
        <w:rPr>
          <w:rFonts w:ascii="Arial" w:hAnsi="Arial" w:cs="Arial"/>
          <w:i/>
        </w:rPr>
      </w:pPr>
      <w:bookmarkStart w:id="8" w:name="_Toc256598125"/>
    </w:p>
    <w:p w:rsidR="007A5A8C" w:rsidRPr="00A10548" w:rsidRDefault="008E5BF7" w:rsidP="00814AB2">
      <w:pPr>
        <w:pStyle w:val="Heading3"/>
      </w:pPr>
      <w:bookmarkStart w:id="9" w:name="_Toc274053191"/>
      <w:r w:rsidRPr="00A10548">
        <w:t xml:space="preserve">Accommodations for </w:t>
      </w:r>
      <w:r w:rsidR="007A5A8C" w:rsidRPr="00A10548">
        <w:t>Students with Disabilities and Section 504 Students</w:t>
      </w:r>
      <w:bookmarkEnd w:id="8"/>
      <w:bookmarkEnd w:id="9"/>
    </w:p>
    <w:p w:rsidR="003249FD" w:rsidRPr="00A10548" w:rsidRDefault="003249FD" w:rsidP="00814AB2">
      <w:pPr>
        <w:pStyle w:val="Heading3"/>
      </w:pPr>
    </w:p>
    <w:p w:rsidR="001E4234" w:rsidRPr="00A10548" w:rsidRDefault="00765FEB" w:rsidP="00C15B28">
      <w:pPr>
        <w:numPr>
          <w:ilvl w:val="12"/>
          <w:numId w:val="0"/>
        </w:numPr>
        <w:jc w:val="both"/>
        <w:rPr>
          <w:rFonts w:ascii="Arial" w:hAnsi="Arial" w:cs="Arial"/>
        </w:rPr>
      </w:pPr>
      <w:r w:rsidRPr="00A10548">
        <w:rPr>
          <w:rFonts w:ascii="Arial" w:hAnsi="Arial" w:cs="Arial"/>
        </w:rPr>
        <w:t xml:space="preserve">Eligible </w:t>
      </w:r>
      <w:r w:rsidR="001E4234" w:rsidRPr="00A10548">
        <w:rPr>
          <w:rFonts w:ascii="Arial" w:hAnsi="Arial" w:cs="Arial"/>
        </w:rPr>
        <w:t xml:space="preserve">students with disabilities </w:t>
      </w:r>
      <w:r w:rsidRPr="00A10548">
        <w:rPr>
          <w:rFonts w:ascii="Arial" w:hAnsi="Arial" w:cs="Arial"/>
        </w:rPr>
        <w:t>who have</w:t>
      </w:r>
      <w:r w:rsidR="001E4234" w:rsidRPr="00A10548">
        <w:rPr>
          <w:rFonts w:ascii="Arial" w:hAnsi="Arial" w:cs="Arial"/>
        </w:rPr>
        <w:t xml:space="preserve"> an active </w:t>
      </w:r>
      <w:r w:rsidR="00706669" w:rsidRPr="00A10548">
        <w:rPr>
          <w:rFonts w:ascii="Arial" w:hAnsi="Arial" w:cs="Arial"/>
        </w:rPr>
        <w:t>Individual Education Plan (</w:t>
      </w:r>
      <w:r w:rsidR="001E4234" w:rsidRPr="00A10548">
        <w:rPr>
          <w:rFonts w:ascii="Arial" w:hAnsi="Arial" w:cs="Arial"/>
        </w:rPr>
        <w:t>IEP</w:t>
      </w:r>
      <w:r w:rsidR="00706669" w:rsidRPr="00A10548">
        <w:rPr>
          <w:rFonts w:ascii="Arial" w:hAnsi="Arial" w:cs="Arial"/>
        </w:rPr>
        <w:t>)</w:t>
      </w:r>
      <w:r w:rsidRPr="00A10548">
        <w:rPr>
          <w:rFonts w:ascii="Arial" w:hAnsi="Arial" w:cs="Arial"/>
        </w:rPr>
        <w:t>,</w:t>
      </w:r>
      <w:r w:rsidR="001E4234" w:rsidRPr="00A10548">
        <w:rPr>
          <w:rFonts w:ascii="Arial" w:hAnsi="Arial" w:cs="Arial"/>
        </w:rPr>
        <w:t xml:space="preserve"> or students classified as Section 504 students </w:t>
      </w:r>
      <w:r w:rsidRPr="00A10548">
        <w:rPr>
          <w:rFonts w:ascii="Arial" w:hAnsi="Arial" w:cs="Arial"/>
        </w:rPr>
        <w:t>who have</w:t>
      </w:r>
      <w:r w:rsidR="001E4234" w:rsidRPr="00A10548">
        <w:rPr>
          <w:rFonts w:ascii="Arial" w:hAnsi="Arial" w:cs="Arial"/>
        </w:rPr>
        <w:t xml:space="preserve"> an active Section 504 Accommodation Plan </w:t>
      </w:r>
      <w:r w:rsidR="001E4234" w:rsidRPr="00A10548">
        <w:rPr>
          <w:rFonts w:ascii="Arial" w:hAnsi="Arial" w:cs="Arial"/>
          <w:b/>
          <w:bCs/>
        </w:rPr>
        <w:t>m</w:t>
      </w:r>
      <w:r w:rsidR="000D0796" w:rsidRPr="00A10548">
        <w:rPr>
          <w:rFonts w:ascii="Arial" w:hAnsi="Arial" w:cs="Arial"/>
          <w:b/>
          <w:bCs/>
        </w:rPr>
        <w:t>ust</w:t>
      </w:r>
      <w:r w:rsidR="001E4234" w:rsidRPr="00A10548">
        <w:rPr>
          <w:rFonts w:ascii="Arial" w:hAnsi="Arial" w:cs="Arial"/>
        </w:rPr>
        <w:t xml:space="preserve"> be provided testing accommodations.  Teachers must follow the procedures outlined below and give special assistance only to those students who are eligible for such assistance, as per the current IEP or Section 504 Accommodation Plan.</w:t>
      </w:r>
      <w:r w:rsidR="001E4234" w:rsidRPr="00A10548">
        <w:rPr>
          <w:rFonts w:ascii="Arial" w:hAnsi="Arial" w:cs="Arial"/>
          <w:b/>
          <w:bCs/>
        </w:rPr>
        <w:t xml:space="preserve">  If a student is determined to </w:t>
      </w:r>
      <w:proofErr w:type="gramStart"/>
      <w:r w:rsidR="001E4234" w:rsidRPr="00A10548">
        <w:rPr>
          <w:rFonts w:ascii="Arial" w:hAnsi="Arial" w:cs="Arial"/>
          <w:b/>
          <w:bCs/>
        </w:rPr>
        <w:t>be in need of</w:t>
      </w:r>
      <w:proofErr w:type="gramEnd"/>
      <w:r w:rsidR="001E4234" w:rsidRPr="00A10548">
        <w:rPr>
          <w:rFonts w:ascii="Arial" w:hAnsi="Arial" w:cs="Arial"/>
          <w:b/>
          <w:bCs/>
        </w:rPr>
        <w:t xml:space="preserve"> accommodations, accommodations must be provided.</w:t>
      </w:r>
      <w:r w:rsidR="006443AE" w:rsidRPr="00A10548">
        <w:rPr>
          <w:rFonts w:ascii="Arial" w:hAnsi="Arial" w:cs="Arial"/>
          <w:b/>
          <w:bCs/>
        </w:rPr>
        <w:t xml:space="preserve"> </w:t>
      </w:r>
      <w:r w:rsidR="003249FD" w:rsidRPr="00A10548">
        <w:rPr>
          <w:rFonts w:ascii="Arial" w:hAnsi="Arial" w:cs="Arial"/>
          <w:b/>
          <w:bCs/>
        </w:rPr>
        <w:t xml:space="preserve">  </w:t>
      </w:r>
      <w:r w:rsidR="001E4234" w:rsidRPr="00A10548">
        <w:rPr>
          <w:rFonts w:ascii="Arial" w:hAnsi="Arial" w:cs="Arial"/>
        </w:rPr>
        <w:t>The following test</w:t>
      </w:r>
      <w:r w:rsidR="006443AE" w:rsidRPr="00A10548">
        <w:rPr>
          <w:rFonts w:ascii="Arial" w:hAnsi="Arial" w:cs="Arial"/>
        </w:rPr>
        <w:t xml:space="preserve"> accommodations are permitted.</w:t>
      </w:r>
    </w:p>
    <w:p w:rsidR="006443AE" w:rsidRPr="00A10548" w:rsidRDefault="006443AE" w:rsidP="003249FD">
      <w:pPr>
        <w:pStyle w:val="Level1"/>
        <w:numPr>
          <w:ilvl w:val="0"/>
          <w:numId w:val="2"/>
        </w:numPr>
        <w:spacing w:before="120"/>
        <w:jc w:val="both"/>
        <w:rPr>
          <w:rFonts w:cs="Arial"/>
        </w:rPr>
      </w:pPr>
      <w:r w:rsidRPr="00A10548">
        <w:rPr>
          <w:rFonts w:cs="Arial"/>
          <w:b/>
          <w:bCs/>
        </w:rPr>
        <w:t xml:space="preserve">Flexible Setting: </w:t>
      </w:r>
      <w:r w:rsidRPr="00A10548">
        <w:rPr>
          <w:rFonts w:cs="Arial"/>
        </w:rPr>
        <w:t>Students may take the test individually or in a small-group setting, under a test administrator's supervis</w:t>
      </w:r>
      <w:r w:rsidR="00200AE5" w:rsidRPr="00A10548">
        <w:rPr>
          <w:rFonts w:cs="Arial"/>
        </w:rPr>
        <w:t>ion.  Lighting, acoustics, adap</w:t>
      </w:r>
      <w:r w:rsidRPr="00A10548">
        <w:rPr>
          <w:rFonts w:cs="Arial"/>
        </w:rPr>
        <w:t>tive or special furniture, and distraction-free locations should be considered for flexible setting situations.</w:t>
      </w:r>
    </w:p>
    <w:p w:rsidR="006443AE" w:rsidRPr="00A10548" w:rsidRDefault="006443AE" w:rsidP="003249FD">
      <w:pPr>
        <w:pStyle w:val="Level1"/>
        <w:numPr>
          <w:ilvl w:val="0"/>
          <w:numId w:val="2"/>
        </w:numPr>
        <w:spacing w:before="120"/>
        <w:jc w:val="both"/>
        <w:rPr>
          <w:rFonts w:cs="Arial"/>
        </w:rPr>
      </w:pPr>
      <w:r w:rsidRPr="00A10548">
        <w:rPr>
          <w:rFonts w:cs="Arial"/>
          <w:b/>
          <w:bCs/>
        </w:rPr>
        <w:t xml:space="preserve">Flexible Scheduling: </w:t>
      </w:r>
      <w:r w:rsidRPr="00A10548">
        <w:rPr>
          <w:rFonts w:cs="Arial"/>
        </w:rPr>
        <w:t>Students may take the test during several brief sessions within one school day.  The test should be administered at a time of day that is most beneficial to the student.</w:t>
      </w:r>
    </w:p>
    <w:p w:rsidR="006443AE" w:rsidRPr="00A10548" w:rsidRDefault="006443AE" w:rsidP="003249FD">
      <w:pPr>
        <w:pStyle w:val="Level1"/>
        <w:numPr>
          <w:ilvl w:val="0"/>
          <w:numId w:val="2"/>
        </w:numPr>
        <w:spacing w:before="120"/>
        <w:jc w:val="both"/>
        <w:rPr>
          <w:rFonts w:cs="Arial"/>
        </w:rPr>
      </w:pPr>
      <w:r w:rsidRPr="00A10548">
        <w:rPr>
          <w:rFonts w:cs="Arial"/>
          <w:b/>
          <w:bCs/>
        </w:rPr>
        <w:t xml:space="preserve">Flexible Timing: </w:t>
      </w:r>
      <w:r w:rsidRPr="00A10548">
        <w:rPr>
          <w:rFonts w:cs="Arial"/>
        </w:rPr>
        <w:t>Students may be provided additional time.</w:t>
      </w:r>
    </w:p>
    <w:p w:rsidR="006443AE" w:rsidRPr="00A10548" w:rsidRDefault="006443AE" w:rsidP="00DC4227">
      <w:pPr>
        <w:numPr>
          <w:ilvl w:val="0"/>
          <w:numId w:val="2"/>
        </w:numPr>
        <w:spacing w:before="120"/>
        <w:jc w:val="both"/>
        <w:rPr>
          <w:rFonts w:ascii="Arial" w:hAnsi="Arial" w:cs="Arial"/>
        </w:rPr>
      </w:pPr>
      <w:r w:rsidRPr="00A10548">
        <w:rPr>
          <w:rFonts w:ascii="Arial" w:hAnsi="Arial" w:cs="Arial"/>
          <w:b/>
          <w:bCs/>
        </w:rPr>
        <w:t xml:space="preserve">Recording of Answers: </w:t>
      </w:r>
      <w:r w:rsidR="00046FE9" w:rsidRPr="00A10548">
        <w:rPr>
          <w:rFonts w:ascii="Arial" w:hAnsi="Arial" w:cs="Arial"/>
        </w:rPr>
        <w:t>Students may indicate the selected answers by pointing or verbally responding to a test administrator.  If students indicate the answers, the proctor must record the answer on the answer sheet.</w:t>
      </w:r>
    </w:p>
    <w:p w:rsidR="006443AE" w:rsidRPr="00A10548" w:rsidRDefault="006443AE" w:rsidP="003249FD">
      <w:pPr>
        <w:numPr>
          <w:ilvl w:val="0"/>
          <w:numId w:val="2"/>
        </w:numPr>
        <w:spacing w:before="120"/>
        <w:jc w:val="both"/>
        <w:rPr>
          <w:rFonts w:ascii="Arial" w:hAnsi="Arial" w:cs="Arial"/>
        </w:rPr>
      </w:pPr>
      <w:r w:rsidRPr="00A10548">
        <w:rPr>
          <w:rFonts w:ascii="Arial" w:hAnsi="Arial" w:cs="Arial"/>
          <w:b/>
          <w:bCs/>
        </w:rPr>
        <w:t>Flexible Presentation:</w:t>
      </w:r>
      <w:r w:rsidRPr="00A10548">
        <w:rPr>
          <w:rFonts w:ascii="Arial" w:hAnsi="Arial" w:cs="Arial"/>
        </w:rPr>
        <w:t xml:space="preserve"> Students may use a magnifying device, a pointer, a noncalibrated ruler or template, or other similar devices to assist in maintaining visual attention to the test </w:t>
      </w:r>
      <w:r w:rsidR="007C29DE" w:rsidRPr="00A10548">
        <w:rPr>
          <w:rFonts w:ascii="Arial" w:hAnsi="Arial" w:cs="Arial"/>
        </w:rPr>
        <w:t>items</w:t>
      </w:r>
      <w:r w:rsidRPr="00A10548">
        <w:rPr>
          <w:rFonts w:ascii="Arial" w:hAnsi="Arial" w:cs="Arial"/>
        </w:rPr>
        <w:t xml:space="preserve">.  </w:t>
      </w:r>
    </w:p>
    <w:p w:rsidR="00DC4227" w:rsidRPr="00A10548" w:rsidRDefault="006443AE" w:rsidP="00DC4227">
      <w:pPr>
        <w:numPr>
          <w:ilvl w:val="0"/>
          <w:numId w:val="2"/>
        </w:numPr>
        <w:spacing w:before="120"/>
        <w:jc w:val="both"/>
        <w:rPr>
          <w:rFonts w:ascii="Arial" w:hAnsi="Arial" w:cs="Arial"/>
        </w:rPr>
      </w:pPr>
      <w:r w:rsidRPr="00A10548">
        <w:rPr>
          <w:rFonts w:ascii="Arial" w:hAnsi="Arial" w:cs="Arial"/>
          <w:b/>
          <w:bCs/>
        </w:rPr>
        <w:t>Dictionary:</w:t>
      </w:r>
      <w:r w:rsidRPr="00A10548">
        <w:rPr>
          <w:rFonts w:ascii="Arial" w:hAnsi="Arial" w:cs="Arial"/>
        </w:rPr>
        <w:t xml:space="preserve">  Students who use sign language as their primary means of communication may use an English/sign or sign/English translation dictionary.</w:t>
      </w:r>
    </w:p>
    <w:p w:rsidR="00046FE9" w:rsidRPr="00A10548" w:rsidRDefault="00046FE9" w:rsidP="00D50C47">
      <w:pPr>
        <w:numPr>
          <w:ilvl w:val="0"/>
          <w:numId w:val="2"/>
        </w:numPr>
        <w:spacing w:before="240"/>
        <w:jc w:val="both"/>
        <w:rPr>
          <w:rFonts w:ascii="Arial" w:hAnsi="Arial" w:cs="Arial"/>
        </w:rPr>
      </w:pPr>
      <w:r w:rsidRPr="00A10548">
        <w:rPr>
          <w:rFonts w:ascii="Arial" w:hAnsi="Arial" w:cs="Arial"/>
          <w:b/>
        </w:rPr>
        <w:t xml:space="preserve">Revised Format:  </w:t>
      </w:r>
      <w:r w:rsidRPr="00A10548">
        <w:rPr>
          <w:rFonts w:ascii="Arial" w:hAnsi="Arial" w:cs="Arial"/>
        </w:rPr>
        <w:t>Students may be tested by one of the following methods.</w:t>
      </w:r>
    </w:p>
    <w:p w:rsidR="00046FE9" w:rsidRPr="00A10548" w:rsidRDefault="00046FE9" w:rsidP="00D50C47">
      <w:pPr>
        <w:numPr>
          <w:ilvl w:val="1"/>
          <w:numId w:val="20"/>
        </w:numPr>
        <w:spacing w:before="240" w:after="240"/>
        <w:jc w:val="both"/>
        <w:rPr>
          <w:rFonts w:ascii="Arial" w:hAnsi="Arial" w:cs="Arial"/>
        </w:rPr>
      </w:pPr>
      <w:r w:rsidRPr="00A10548">
        <w:rPr>
          <w:rFonts w:ascii="Arial" w:hAnsi="Arial" w:cs="Arial"/>
          <w:b/>
        </w:rPr>
        <w:t>Visual Reading:</w:t>
      </w:r>
      <w:r w:rsidRPr="00A10548">
        <w:rPr>
          <w:rFonts w:ascii="Arial" w:hAnsi="Arial" w:cs="Arial"/>
        </w:rPr>
        <w:t xml:space="preserve">  Students may be tested with large print materials.</w:t>
      </w:r>
      <w:r w:rsidR="008E5BF7" w:rsidRPr="00A10548">
        <w:rPr>
          <w:rFonts w:ascii="Arial" w:hAnsi="Arial" w:cs="Arial"/>
        </w:rPr>
        <w:t xml:space="preserve">  Students using large print documents will record their responses directly on </w:t>
      </w:r>
      <w:r w:rsidR="008E5BF7" w:rsidRPr="00A10548">
        <w:rPr>
          <w:rFonts w:ascii="Arial" w:hAnsi="Arial" w:cs="Arial"/>
        </w:rPr>
        <w:lastRenderedPageBreak/>
        <w:t>the large print documents.  The responses must be t</w:t>
      </w:r>
      <w:r w:rsidR="00EC73BA">
        <w:rPr>
          <w:rFonts w:ascii="Arial" w:hAnsi="Arial" w:cs="Arial"/>
        </w:rPr>
        <w:t>r</w:t>
      </w:r>
      <w:r w:rsidR="00797C1A">
        <w:rPr>
          <w:rFonts w:ascii="Arial" w:hAnsi="Arial" w:cs="Arial"/>
        </w:rPr>
        <w:t xml:space="preserve">anscribed to an </w:t>
      </w:r>
      <w:r w:rsidR="008E5BF7" w:rsidRPr="00A10548">
        <w:rPr>
          <w:rFonts w:ascii="Arial" w:hAnsi="Arial" w:cs="Arial"/>
        </w:rPr>
        <w:t>answer sheet for scanning and scoring.</w:t>
      </w:r>
    </w:p>
    <w:p w:rsidR="00046FE9" w:rsidRPr="00A10548" w:rsidRDefault="00046FE9" w:rsidP="00D50C47">
      <w:pPr>
        <w:numPr>
          <w:ilvl w:val="1"/>
          <w:numId w:val="20"/>
        </w:numPr>
        <w:spacing w:after="240"/>
        <w:jc w:val="both"/>
        <w:rPr>
          <w:rFonts w:ascii="Arial" w:hAnsi="Arial" w:cs="Arial"/>
        </w:rPr>
      </w:pPr>
      <w:r w:rsidRPr="00A10548">
        <w:rPr>
          <w:rFonts w:ascii="Arial" w:hAnsi="Arial" w:cs="Arial"/>
          <w:b/>
        </w:rPr>
        <w:t>Tactile Reading:</w:t>
      </w:r>
      <w:r w:rsidRPr="00A10548">
        <w:rPr>
          <w:rFonts w:ascii="Arial" w:hAnsi="Arial" w:cs="Arial"/>
        </w:rPr>
        <w:t xml:space="preserve">  Students may be tested with materials that have been transformed to Braille code.  These materials must be provided for students who meet the eligibility for the visually impaired program. Visually impaired materials must be requested through TDC at 305-995-3743 for those eligible students.</w:t>
      </w:r>
    </w:p>
    <w:p w:rsidR="00046FE9" w:rsidRPr="00A10548" w:rsidRDefault="00046FE9" w:rsidP="00D50C47">
      <w:pPr>
        <w:numPr>
          <w:ilvl w:val="1"/>
          <w:numId w:val="20"/>
        </w:numPr>
        <w:spacing w:after="240"/>
        <w:jc w:val="both"/>
        <w:rPr>
          <w:rFonts w:ascii="Arial" w:hAnsi="Arial" w:cs="Arial"/>
        </w:rPr>
      </w:pPr>
      <w:r w:rsidRPr="00A10548">
        <w:rPr>
          <w:rFonts w:ascii="Arial" w:hAnsi="Arial" w:cs="Arial"/>
          <w:b/>
        </w:rPr>
        <w:t xml:space="preserve">Sign Language Presentations:  </w:t>
      </w:r>
      <w:r w:rsidRPr="00A10548">
        <w:rPr>
          <w:rFonts w:ascii="Arial" w:hAnsi="Arial" w:cs="Arial"/>
        </w:rPr>
        <w:t>The test administrator may sign directions, but not the reading passages or items.  This modification may be provided to students who meet the eligibility for the deaf or hard of hearing program.</w:t>
      </w:r>
    </w:p>
    <w:p w:rsidR="00300324" w:rsidRPr="00A10548" w:rsidRDefault="00E74AF1" w:rsidP="00D50C47">
      <w:pPr>
        <w:spacing w:after="240"/>
        <w:ind w:left="1440"/>
        <w:jc w:val="both"/>
        <w:rPr>
          <w:rFonts w:ascii="Arial" w:hAnsi="Arial" w:cs="Arial"/>
        </w:rPr>
      </w:pPr>
      <w:r w:rsidRPr="00A10548">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5715</wp:posOffset>
                </wp:positionV>
                <wp:extent cx="5972175" cy="962025"/>
                <wp:effectExtent l="9525" t="7620" r="9525" b="1143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62025"/>
                        </a:xfrm>
                        <a:prstGeom prst="rect">
                          <a:avLst/>
                        </a:prstGeom>
                        <a:solidFill>
                          <a:srgbClr val="FFFFFF"/>
                        </a:solidFill>
                        <a:ln w="9525">
                          <a:solidFill>
                            <a:srgbClr val="000000"/>
                          </a:solidFill>
                          <a:miter lim="800000"/>
                          <a:headEnd/>
                          <a:tailEnd/>
                        </a:ln>
                      </wps:spPr>
                      <wps:txbx>
                        <w:txbxContent>
                          <w:p w:rsidR="006B2269" w:rsidRPr="00C143E6" w:rsidRDefault="006B2269" w:rsidP="00C143E6">
                            <w:pPr>
                              <w:shd w:val="clear" w:color="auto" w:fill="BFBFBF"/>
                              <w:jc w:val="center"/>
                              <w:rPr>
                                <w:rFonts w:ascii="Arial" w:hAnsi="Arial" w:cs="Arial"/>
                                <w:b/>
                                <w:sz w:val="28"/>
                                <w:szCs w:val="28"/>
                              </w:rPr>
                            </w:pPr>
                            <w:r w:rsidRPr="00C143E6">
                              <w:rPr>
                                <w:rFonts w:ascii="Arial" w:hAnsi="Arial" w:cs="Arial"/>
                                <w:b/>
                                <w:sz w:val="28"/>
                                <w:szCs w:val="28"/>
                              </w:rPr>
                              <w:t>The GTMYP is a reading test,</w:t>
                            </w:r>
                          </w:p>
                          <w:p w:rsidR="006B2269" w:rsidRPr="00C143E6" w:rsidRDefault="006B2269" w:rsidP="001E19C3">
                            <w:pPr>
                              <w:shd w:val="clear" w:color="auto" w:fill="BFBFBF"/>
                              <w:jc w:val="center"/>
                              <w:rPr>
                                <w:rFonts w:ascii="Arial" w:hAnsi="Arial" w:cs="Arial"/>
                                <w:b/>
                                <w:sz w:val="28"/>
                                <w:szCs w:val="28"/>
                              </w:rPr>
                            </w:pPr>
                            <w:r w:rsidRPr="00C143E6">
                              <w:rPr>
                                <w:rFonts w:ascii="Arial" w:hAnsi="Arial" w:cs="Arial"/>
                                <w:b/>
                                <w:sz w:val="28"/>
                                <w:szCs w:val="28"/>
                              </w:rPr>
                              <w:t>Reading passages and items</w:t>
                            </w:r>
                          </w:p>
                          <w:p w:rsidR="006B2269" w:rsidRPr="00C143E6" w:rsidRDefault="006B2269" w:rsidP="001E19C3">
                            <w:pPr>
                              <w:shd w:val="clear" w:color="auto" w:fill="BFBFBF"/>
                              <w:jc w:val="center"/>
                              <w:rPr>
                                <w:rFonts w:ascii="Arial" w:hAnsi="Arial" w:cs="Arial"/>
                                <w:b/>
                                <w:sz w:val="28"/>
                                <w:szCs w:val="28"/>
                              </w:rPr>
                            </w:pPr>
                            <w:r w:rsidRPr="00C143E6">
                              <w:rPr>
                                <w:rFonts w:ascii="Arial" w:hAnsi="Arial" w:cs="Arial"/>
                                <w:b/>
                                <w:sz w:val="28"/>
                                <w:szCs w:val="28"/>
                              </w:rPr>
                              <w:t xml:space="preserve">MUST NOT </w:t>
                            </w:r>
                          </w:p>
                          <w:p w:rsidR="006B2269" w:rsidRPr="00C143E6" w:rsidRDefault="006B2269" w:rsidP="001E19C3">
                            <w:pPr>
                              <w:shd w:val="clear" w:color="auto" w:fill="BFBFBF"/>
                              <w:jc w:val="center"/>
                              <w:rPr>
                                <w:sz w:val="28"/>
                                <w:szCs w:val="28"/>
                              </w:rPr>
                            </w:pPr>
                            <w:r w:rsidRPr="00C143E6">
                              <w:rPr>
                                <w:rFonts w:ascii="Arial" w:hAnsi="Arial" w:cs="Arial"/>
                                <w:b/>
                                <w:sz w:val="28"/>
                                <w:szCs w:val="28"/>
                              </w:rPr>
                              <w:t>be read to students as an accommodation.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9" type="#_x0000_t202" style="position:absolute;left:0;text-align:left;margin-left:.75pt;margin-top:.45pt;width:470.2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">
                <v:textbox>
                  <w:txbxContent>
                    <w:p w:rsidR="006B2269" w:rsidRPr="00C143E6" w:rsidRDefault="006B2269" w:rsidP="00C143E6">
                      <w:pPr>
                        <w:shd w:val="clear" w:color="auto" w:fill="BFBFBF"/>
                        <w:jc w:val="center"/>
                        <w:rPr>
                          <w:rFonts w:ascii="Arial" w:hAnsi="Arial" w:cs="Arial"/>
                          <w:b/>
                          <w:sz w:val="28"/>
                          <w:szCs w:val="28"/>
                        </w:rPr>
                      </w:pPr>
                      <w:r w:rsidRPr="00C143E6">
                        <w:rPr>
                          <w:rFonts w:ascii="Arial" w:hAnsi="Arial" w:cs="Arial"/>
                          <w:b/>
                          <w:sz w:val="28"/>
                          <w:szCs w:val="28"/>
                        </w:rPr>
                        <w:t>The GTMYP is a reading test,</w:t>
                      </w:r>
                    </w:p>
                    <w:p w:rsidR="006B2269" w:rsidRPr="00C143E6" w:rsidRDefault="006B2269" w:rsidP="001E19C3">
                      <w:pPr>
                        <w:shd w:val="clear" w:color="auto" w:fill="BFBFBF"/>
                        <w:jc w:val="center"/>
                        <w:rPr>
                          <w:rFonts w:ascii="Arial" w:hAnsi="Arial" w:cs="Arial"/>
                          <w:b/>
                          <w:sz w:val="28"/>
                          <w:szCs w:val="28"/>
                        </w:rPr>
                      </w:pPr>
                      <w:r w:rsidRPr="00C143E6">
                        <w:rPr>
                          <w:rFonts w:ascii="Arial" w:hAnsi="Arial" w:cs="Arial"/>
                          <w:b/>
                          <w:sz w:val="28"/>
                          <w:szCs w:val="28"/>
                        </w:rPr>
                        <w:t>Reading passages and items</w:t>
                      </w:r>
                    </w:p>
                    <w:p w:rsidR="006B2269" w:rsidRPr="00C143E6" w:rsidRDefault="006B2269" w:rsidP="001E19C3">
                      <w:pPr>
                        <w:shd w:val="clear" w:color="auto" w:fill="BFBFBF"/>
                        <w:jc w:val="center"/>
                        <w:rPr>
                          <w:rFonts w:ascii="Arial" w:hAnsi="Arial" w:cs="Arial"/>
                          <w:b/>
                          <w:sz w:val="28"/>
                          <w:szCs w:val="28"/>
                        </w:rPr>
                      </w:pPr>
                      <w:r w:rsidRPr="00C143E6">
                        <w:rPr>
                          <w:rFonts w:ascii="Arial" w:hAnsi="Arial" w:cs="Arial"/>
                          <w:b/>
                          <w:sz w:val="28"/>
                          <w:szCs w:val="28"/>
                        </w:rPr>
                        <w:t xml:space="preserve">MUST NOT </w:t>
                      </w:r>
                    </w:p>
                    <w:p w:rsidR="006B2269" w:rsidRPr="00C143E6" w:rsidRDefault="006B2269" w:rsidP="001E19C3">
                      <w:pPr>
                        <w:shd w:val="clear" w:color="auto" w:fill="BFBFBF"/>
                        <w:jc w:val="center"/>
                        <w:rPr>
                          <w:sz w:val="28"/>
                          <w:szCs w:val="28"/>
                        </w:rPr>
                      </w:pPr>
                      <w:r w:rsidRPr="00C143E6">
                        <w:rPr>
                          <w:rFonts w:ascii="Arial" w:hAnsi="Arial" w:cs="Arial"/>
                          <w:b/>
                          <w:sz w:val="28"/>
                          <w:szCs w:val="28"/>
                        </w:rPr>
                        <w:t>be read to students as an accommodation.</w:t>
                      </w:r>
                    </w:p>
                  </w:txbxContent>
                </v:textbox>
              </v:shape>
            </w:pict>
          </mc:Fallback>
        </mc:AlternateContent>
      </w:r>
    </w:p>
    <w:p w:rsidR="00046FE9" w:rsidRPr="00A10548" w:rsidRDefault="00046FE9" w:rsidP="00046FE9">
      <w:pPr>
        <w:ind w:left="1080"/>
        <w:jc w:val="both"/>
        <w:rPr>
          <w:rFonts w:ascii="Arial" w:hAnsi="Arial" w:cs="Arial"/>
          <w:b/>
        </w:rPr>
      </w:pPr>
    </w:p>
    <w:p w:rsidR="00D760BB" w:rsidRPr="00A10548" w:rsidRDefault="00D760BB" w:rsidP="00D760BB">
      <w:pPr>
        <w:spacing w:before="120"/>
        <w:ind w:left="360"/>
        <w:jc w:val="both"/>
        <w:rPr>
          <w:rFonts w:ascii="Arial" w:hAnsi="Arial" w:cs="Arial"/>
        </w:rPr>
      </w:pPr>
    </w:p>
    <w:p w:rsidR="00C05352" w:rsidRPr="00A10548" w:rsidRDefault="00C05352" w:rsidP="00C05352">
      <w:pPr>
        <w:spacing w:before="120"/>
        <w:ind w:left="360"/>
        <w:jc w:val="both"/>
        <w:rPr>
          <w:rFonts w:ascii="Arial" w:hAnsi="Arial" w:cs="Arial"/>
        </w:rPr>
      </w:pPr>
    </w:p>
    <w:p w:rsidR="00B42545" w:rsidRPr="00A10548" w:rsidRDefault="00B42545" w:rsidP="004C03C1">
      <w:pPr>
        <w:pStyle w:val="Heading1"/>
      </w:pPr>
    </w:p>
    <w:p w:rsidR="00046FE9" w:rsidRPr="00A10548" w:rsidRDefault="00046FE9" w:rsidP="004C03C1">
      <w:pPr>
        <w:pStyle w:val="Heading1"/>
      </w:pPr>
    </w:p>
    <w:p w:rsidR="003509E1" w:rsidRPr="00A10548" w:rsidRDefault="003509E1" w:rsidP="00814AB2">
      <w:pPr>
        <w:pStyle w:val="Heading1"/>
      </w:pPr>
      <w:bookmarkStart w:id="10" w:name="_Toc256598126"/>
      <w:bookmarkStart w:id="11" w:name="_Toc274053192"/>
      <w:r w:rsidRPr="00A10548">
        <w:t>RECEIVING AND PREPARING MATERIALS FOR TESTING</w:t>
      </w:r>
      <w:bookmarkEnd w:id="10"/>
      <w:bookmarkEnd w:id="11"/>
    </w:p>
    <w:p w:rsidR="00300324" w:rsidRPr="00A10548" w:rsidRDefault="00300324" w:rsidP="003509E1">
      <w:pPr>
        <w:pStyle w:val="Heading2"/>
        <w:rPr>
          <w:i w:val="0"/>
          <w:szCs w:val="24"/>
        </w:rPr>
      </w:pPr>
      <w:bookmarkStart w:id="12" w:name="_Toc256598127"/>
    </w:p>
    <w:p w:rsidR="003509E1" w:rsidRPr="00A10548" w:rsidRDefault="003509E1" w:rsidP="003509E1">
      <w:pPr>
        <w:pStyle w:val="Heading2"/>
        <w:rPr>
          <w:szCs w:val="24"/>
          <w:u w:val="none"/>
        </w:rPr>
      </w:pPr>
      <w:bookmarkStart w:id="13" w:name="_Toc274053193"/>
      <w:r w:rsidRPr="00A10548">
        <w:rPr>
          <w:szCs w:val="24"/>
        </w:rPr>
        <w:t>Test Booklets</w:t>
      </w:r>
      <w:bookmarkEnd w:id="12"/>
      <w:r w:rsidRPr="00A10548">
        <w:rPr>
          <w:szCs w:val="24"/>
        </w:rPr>
        <w:t xml:space="preserve"> </w:t>
      </w:r>
      <w:r w:rsidR="00963BC6" w:rsidRPr="00A10548">
        <w:rPr>
          <w:szCs w:val="24"/>
        </w:rPr>
        <w:t>and Directions for Administration (DFA</w:t>
      </w:r>
      <w:r w:rsidR="00963BC6" w:rsidRPr="00A10548">
        <w:rPr>
          <w:szCs w:val="24"/>
          <w:u w:val="none"/>
        </w:rPr>
        <w:t>)</w:t>
      </w:r>
      <w:bookmarkEnd w:id="13"/>
    </w:p>
    <w:p w:rsidR="003509E1" w:rsidRPr="00A10548" w:rsidRDefault="003509E1" w:rsidP="003509E1">
      <w:pPr>
        <w:ind w:left="2160" w:hanging="2160"/>
        <w:rPr>
          <w:rFonts w:ascii="Arial" w:hAnsi="Arial" w:cs="Arial"/>
          <w:b/>
          <w:u w:val="single"/>
        </w:rPr>
      </w:pPr>
    </w:p>
    <w:p w:rsidR="00CF1521" w:rsidRPr="00A10548" w:rsidRDefault="003509E1" w:rsidP="00CF1521">
      <w:pPr>
        <w:jc w:val="both"/>
        <w:rPr>
          <w:rFonts w:ascii="Arial" w:hAnsi="Arial" w:cs="Arial"/>
        </w:rPr>
      </w:pPr>
      <w:bookmarkStart w:id="14" w:name="_Toc171743093"/>
      <w:r w:rsidRPr="00A10548">
        <w:rPr>
          <w:rFonts w:ascii="Arial" w:hAnsi="Arial" w:cs="Arial"/>
        </w:rPr>
        <w:t xml:space="preserve">The </w:t>
      </w:r>
      <w:r w:rsidRPr="00A10548">
        <w:rPr>
          <w:rFonts w:ascii="Arial" w:hAnsi="Arial" w:cs="Arial"/>
          <w:i/>
        </w:rPr>
        <w:t>Reading Comprehension</w:t>
      </w:r>
      <w:r w:rsidRPr="00A10548">
        <w:rPr>
          <w:rFonts w:ascii="Arial" w:hAnsi="Arial" w:cs="Arial"/>
        </w:rPr>
        <w:t xml:space="preserve"> subtest of the </w:t>
      </w:r>
      <w:r w:rsidRPr="00A10548">
        <w:rPr>
          <w:rFonts w:ascii="Arial" w:hAnsi="Arial" w:cs="Arial"/>
          <w:i/>
        </w:rPr>
        <w:t>Iowa Test of Basic Skills</w:t>
      </w:r>
      <w:r w:rsidRPr="00A10548">
        <w:rPr>
          <w:rFonts w:ascii="Arial" w:hAnsi="Arial" w:cs="Arial"/>
        </w:rPr>
        <w:t xml:space="preserve"> (ITBS), Complete Battery, Form C, Level </w:t>
      </w:r>
      <w:r w:rsidR="00300324" w:rsidRPr="00A10548">
        <w:rPr>
          <w:rFonts w:ascii="Arial" w:hAnsi="Arial" w:cs="Arial"/>
        </w:rPr>
        <w:t>10</w:t>
      </w:r>
      <w:r w:rsidRPr="00A10548">
        <w:rPr>
          <w:rFonts w:ascii="Arial" w:hAnsi="Arial" w:cs="Arial"/>
        </w:rPr>
        <w:t>, will be administered as</w:t>
      </w:r>
      <w:r w:rsidR="00300324" w:rsidRPr="00A10548">
        <w:rPr>
          <w:rFonts w:ascii="Arial" w:hAnsi="Arial" w:cs="Arial"/>
        </w:rPr>
        <w:t xml:space="preserve"> the GTMYP</w:t>
      </w:r>
      <w:r w:rsidR="00751E69">
        <w:rPr>
          <w:rFonts w:ascii="Arial" w:hAnsi="Arial" w:cs="Arial"/>
        </w:rPr>
        <w:t xml:space="preserve">. </w:t>
      </w:r>
      <w:r w:rsidR="00943F7F" w:rsidRPr="00A10548">
        <w:rPr>
          <w:rFonts w:ascii="Arial" w:hAnsi="Arial" w:cs="Arial"/>
        </w:rPr>
        <w:t xml:space="preserve"> </w:t>
      </w:r>
      <w:r w:rsidR="00751E69">
        <w:rPr>
          <w:rFonts w:ascii="Arial" w:hAnsi="Arial" w:cs="Arial"/>
        </w:rPr>
        <w:t>S</w:t>
      </w:r>
      <w:r w:rsidR="00B153DB" w:rsidRPr="00A10548">
        <w:rPr>
          <w:rFonts w:ascii="Arial" w:hAnsi="Arial" w:cs="Arial"/>
        </w:rPr>
        <w:t>chools</w:t>
      </w:r>
      <w:r w:rsidR="002D1915">
        <w:rPr>
          <w:rFonts w:ascii="Arial" w:hAnsi="Arial" w:cs="Arial"/>
        </w:rPr>
        <w:t xml:space="preserve"> </w:t>
      </w:r>
      <w:r w:rsidR="00C04996">
        <w:rPr>
          <w:rFonts w:ascii="Arial" w:hAnsi="Arial" w:cs="Arial"/>
        </w:rPr>
        <w:t xml:space="preserve">may </w:t>
      </w:r>
      <w:r w:rsidR="00094AFA" w:rsidRPr="00A10548">
        <w:rPr>
          <w:rFonts w:ascii="Arial" w:hAnsi="Arial" w:cs="Arial"/>
        </w:rPr>
        <w:t xml:space="preserve">pick up materials at TDC between the hours of 7:30 am and 3:30 pm.  </w:t>
      </w:r>
      <w:r w:rsidRPr="00A10548">
        <w:rPr>
          <w:rFonts w:ascii="Arial" w:hAnsi="Arial" w:cs="Arial"/>
        </w:rPr>
        <w:t xml:space="preserve"> </w:t>
      </w:r>
      <w:r w:rsidR="00E717E2">
        <w:rPr>
          <w:rFonts w:ascii="Arial" w:hAnsi="Arial" w:cs="Arial"/>
        </w:rPr>
        <w:t xml:space="preserve">Schools </w:t>
      </w:r>
      <w:r w:rsidR="004F1DA1">
        <w:rPr>
          <w:rFonts w:ascii="Arial" w:hAnsi="Arial" w:cs="Arial"/>
        </w:rPr>
        <w:t>with</w:t>
      </w:r>
      <w:r w:rsidR="00E717E2">
        <w:rPr>
          <w:rFonts w:ascii="Arial" w:hAnsi="Arial" w:cs="Arial"/>
        </w:rPr>
        <w:t xml:space="preserve"> eligible students,</w:t>
      </w:r>
      <w:r w:rsidR="002D1915">
        <w:rPr>
          <w:rFonts w:ascii="Arial" w:hAnsi="Arial" w:cs="Arial"/>
        </w:rPr>
        <w:t xml:space="preserve"> will need to request materials from TDC. Once </w:t>
      </w:r>
      <w:r w:rsidRPr="00A10548">
        <w:rPr>
          <w:rFonts w:ascii="Arial" w:hAnsi="Arial" w:cs="Arial"/>
        </w:rPr>
        <w:t xml:space="preserve">materials are </w:t>
      </w:r>
      <w:r w:rsidR="00943F7F" w:rsidRPr="00A10548">
        <w:rPr>
          <w:rFonts w:ascii="Arial" w:hAnsi="Arial" w:cs="Arial"/>
        </w:rPr>
        <w:t>picked up</w:t>
      </w:r>
      <w:r w:rsidRPr="00A10548">
        <w:rPr>
          <w:rFonts w:ascii="Arial" w:hAnsi="Arial" w:cs="Arial"/>
        </w:rPr>
        <w:t xml:space="preserve"> by the school, they must be </w:t>
      </w:r>
      <w:r w:rsidR="00943F7F" w:rsidRPr="00A10548">
        <w:rPr>
          <w:rFonts w:ascii="Arial" w:hAnsi="Arial" w:cs="Arial"/>
        </w:rPr>
        <w:t>counted</w:t>
      </w:r>
      <w:r w:rsidRPr="00A10548">
        <w:rPr>
          <w:rFonts w:ascii="Arial" w:hAnsi="Arial" w:cs="Arial"/>
        </w:rPr>
        <w:t xml:space="preserve"> to make sure that </w:t>
      </w:r>
      <w:r w:rsidR="00300324" w:rsidRPr="00A10548">
        <w:rPr>
          <w:rFonts w:ascii="Arial" w:hAnsi="Arial" w:cs="Arial"/>
        </w:rPr>
        <w:t>all materials</w:t>
      </w:r>
      <w:r w:rsidRPr="00A10548">
        <w:rPr>
          <w:rFonts w:ascii="Arial" w:hAnsi="Arial" w:cs="Arial"/>
        </w:rPr>
        <w:t xml:space="preserve"> listed on the </w:t>
      </w:r>
      <w:r w:rsidR="00300324" w:rsidRPr="00A10548">
        <w:rPr>
          <w:rFonts w:ascii="Arial" w:hAnsi="Arial" w:cs="Arial"/>
        </w:rPr>
        <w:t>Test Distribution Center (</w:t>
      </w:r>
      <w:r w:rsidRPr="00A10548">
        <w:rPr>
          <w:rFonts w:ascii="Arial" w:hAnsi="Arial" w:cs="Arial"/>
        </w:rPr>
        <w:t>TDC</w:t>
      </w:r>
      <w:r w:rsidR="00300324" w:rsidRPr="00A10548">
        <w:rPr>
          <w:rFonts w:ascii="Arial" w:hAnsi="Arial" w:cs="Arial"/>
        </w:rPr>
        <w:t>)</w:t>
      </w:r>
      <w:r w:rsidRPr="00A10548">
        <w:rPr>
          <w:rFonts w:ascii="Arial" w:hAnsi="Arial" w:cs="Arial"/>
        </w:rPr>
        <w:t xml:space="preserve"> Packing List and Return form were received</w:t>
      </w:r>
      <w:r w:rsidR="00943F7F" w:rsidRPr="00A10548">
        <w:rPr>
          <w:rFonts w:ascii="Arial" w:hAnsi="Arial" w:cs="Arial"/>
        </w:rPr>
        <w:t xml:space="preserve">.  </w:t>
      </w:r>
      <w:r w:rsidRPr="00A10548">
        <w:rPr>
          <w:rFonts w:ascii="Arial" w:hAnsi="Arial" w:cs="Arial"/>
        </w:rPr>
        <w:t xml:space="preserve">Please note that the </w:t>
      </w:r>
      <w:r w:rsidR="00C143E6" w:rsidRPr="00A10548">
        <w:rPr>
          <w:rFonts w:ascii="Arial" w:hAnsi="Arial" w:cs="Arial"/>
        </w:rPr>
        <w:t xml:space="preserve">test booklets and </w:t>
      </w:r>
      <w:r w:rsidRPr="00A10548">
        <w:rPr>
          <w:rFonts w:ascii="Arial" w:hAnsi="Arial" w:cs="Arial"/>
        </w:rPr>
        <w:t>DFAs are reusable, so no marks should be made in them.</w:t>
      </w:r>
      <w:r w:rsidR="00CF1521">
        <w:rPr>
          <w:rFonts w:ascii="Arial" w:hAnsi="Arial" w:cs="Arial"/>
        </w:rPr>
        <w:t xml:space="preserve">  </w:t>
      </w:r>
      <w:r w:rsidR="00CF1521" w:rsidRPr="00A10548">
        <w:rPr>
          <w:rFonts w:ascii="Arial" w:hAnsi="Arial" w:cs="Arial"/>
        </w:rPr>
        <w:t xml:space="preserve">Remember that </w:t>
      </w:r>
      <w:r w:rsidR="00CF1521">
        <w:rPr>
          <w:rFonts w:ascii="Arial" w:hAnsi="Arial" w:cs="Arial"/>
        </w:rPr>
        <w:t xml:space="preserve">during the testing window </w:t>
      </w:r>
      <w:r w:rsidR="00CF1521" w:rsidRPr="00A10548">
        <w:rPr>
          <w:rFonts w:ascii="Arial" w:hAnsi="Arial" w:cs="Arial"/>
        </w:rPr>
        <w:t xml:space="preserve">these materials must be stored in a secure, access-restricted location in the school.  </w:t>
      </w:r>
      <w:r w:rsidR="00B61BF8">
        <w:rPr>
          <w:rFonts w:ascii="Arial" w:hAnsi="Arial" w:cs="Arial"/>
        </w:rPr>
        <w:t>None of these materials will be retained at the school for future use.</w:t>
      </w:r>
    </w:p>
    <w:p w:rsidR="003509E1" w:rsidRDefault="003509E1" w:rsidP="003509E1">
      <w:pPr>
        <w:jc w:val="both"/>
        <w:rPr>
          <w:rFonts w:ascii="Arial" w:hAnsi="Arial" w:cs="Arial"/>
        </w:rPr>
      </w:pPr>
    </w:p>
    <w:p w:rsidR="00E5614F" w:rsidRDefault="00E5614F" w:rsidP="003509E1">
      <w:pPr>
        <w:jc w:val="both"/>
        <w:rPr>
          <w:rFonts w:ascii="Arial" w:hAnsi="Arial" w:cs="Arial"/>
        </w:rPr>
      </w:pPr>
    </w:p>
    <w:p w:rsidR="003509E1" w:rsidRPr="00A10548" w:rsidRDefault="003509E1" w:rsidP="003509E1">
      <w:pPr>
        <w:jc w:val="both"/>
        <w:rPr>
          <w:rFonts w:ascii="Arial" w:hAnsi="Arial" w:cs="Arial"/>
        </w:rPr>
      </w:pPr>
      <w:r w:rsidRPr="00A10548">
        <w:rPr>
          <w:rFonts w:ascii="Arial" w:hAnsi="Arial" w:cs="Arial"/>
        </w:rPr>
        <w:t>Do not discard the packing slip from TDC</w:t>
      </w:r>
      <w:r w:rsidR="00D50C47" w:rsidRPr="00A10548">
        <w:rPr>
          <w:rFonts w:ascii="Arial" w:hAnsi="Arial" w:cs="Arial"/>
        </w:rPr>
        <w:t xml:space="preserve">, </w:t>
      </w:r>
      <w:r w:rsidRPr="00A10548">
        <w:rPr>
          <w:rFonts w:ascii="Arial" w:hAnsi="Arial" w:cs="Arial"/>
        </w:rPr>
        <w:t xml:space="preserve">as this same form will be used to record the number of test materials being returned.  A sample of the TDC packing slip is provided in </w:t>
      </w:r>
      <w:r w:rsidR="00195675" w:rsidRPr="00A10548">
        <w:rPr>
          <w:rFonts w:ascii="Arial" w:hAnsi="Arial" w:cs="Arial"/>
        </w:rPr>
        <w:t>Appendix E</w:t>
      </w:r>
      <w:r w:rsidRPr="00A10548">
        <w:rPr>
          <w:rFonts w:ascii="Arial" w:hAnsi="Arial" w:cs="Arial"/>
        </w:rPr>
        <w:t xml:space="preserve">.  If a supplemental order is requested (i.e. VI materials), attach the additional packing slip to the original and include it with the returned materials. </w:t>
      </w:r>
    </w:p>
    <w:bookmarkEnd w:id="14"/>
    <w:p w:rsidR="00094AFA" w:rsidRPr="00A10548" w:rsidRDefault="00494225" w:rsidP="003509E1">
      <w:pPr>
        <w:jc w:val="both"/>
        <w:rPr>
          <w:rFonts w:ascii="Arial" w:hAnsi="Arial" w:cs="Arial"/>
        </w:rPr>
      </w:pPr>
      <w:r w:rsidRPr="00A10548">
        <w:rPr>
          <w:rFonts w:ascii="Arial" w:hAnsi="Arial" w:cs="Arial"/>
        </w:rPr>
        <w:t>S</w:t>
      </w:r>
      <w:r w:rsidR="003509E1" w:rsidRPr="00A10548">
        <w:rPr>
          <w:rFonts w:ascii="Arial" w:hAnsi="Arial" w:cs="Arial"/>
        </w:rPr>
        <w:t xml:space="preserve">tudents may </w:t>
      </w:r>
      <w:r w:rsidRPr="00A10548">
        <w:rPr>
          <w:rFonts w:ascii="Arial" w:hAnsi="Arial" w:cs="Arial"/>
        </w:rPr>
        <w:t xml:space="preserve">not </w:t>
      </w:r>
      <w:r w:rsidR="003509E1" w:rsidRPr="00A10548">
        <w:rPr>
          <w:rFonts w:ascii="Arial" w:hAnsi="Arial" w:cs="Arial"/>
        </w:rPr>
        <w:t xml:space="preserve">write in the test booklets.  </w:t>
      </w:r>
    </w:p>
    <w:p w:rsidR="00730FE7" w:rsidRDefault="00730FE7" w:rsidP="004C74F9">
      <w:pPr>
        <w:keepNext/>
        <w:spacing w:before="240" w:after="60"/>
        <w:outlineLvl w:val="1"/>
        <w:rPr>
          <w:rFonts w:ascii="Arial" w:hAnsi="Arial" w:cs="Arial"/>
          <w:b/>
          <w:bCs/>
          <w:iCs/>
          <w:u w:val="single"/>
        </w:rPr>
      </w:pPr>
      <w:bookmarkStart w:id="15" w:name="_Toc256598128"/>
    </w:p>
    <w:p w:rsidR="004C74F9" w:rsidRPr="004C74F9" w:rsidRDefault="004C74F9" w:rsidP="004C74F9">
      <w:pPr>
        <w:keepNext/>
        <w:spacing w:before="240" w:after="60"/>
        <w:outlineLvl w:val="1"/>
        <w:rPr>
          <w:rFonts w:ascii="Arial" w:hAnsi="Arial" w:cs="Arial"/>
          <w:b/>
          <w:bCs/>
          <w:iCs/>
          <w:u w:val="single"/>
        </w:rPr>
      </w:pPr>
      <w:r w:rsidRPr="004C74F9">
        <w:rPr>
          <w:rFonts w:ascii="Arial" w:hAnsi="Arial" w:cs="Arial"/>
          <w:b/>
          <w:bCs/>
          <w:iCs/>
          <w:u w:val="single"/>
        </w:rPr>
        <w:t>Answer Sheets</w:t>
      </w:r>
      <w:bookmarkEnd w:id="15"/>
    </w:p>
    <w:p w:rsidR="004C74F9" w:rsidRPr="004C74F9" w:rsidRDefault="004C74F9" w:rsidP="004C74F9">
      <w:pPr>
        <w:autoSpaceDE w:val="0"/>
        <w:autoSpaceDN w:val="0"/>
        <w:adjustRightInd w:val="0"/>
        <w:jc w:val="both"/>
        <w:rPr>
          <w:rFonts w:ascii="Arial" w:hAnsi="Arial" w:cs="Arial"/>
          <w:bCs/>
          <w:color w:val="000000"/>
        </w:rPr>
      </w:pPr>
    </w:p>
    <w:p w:rsidR="004C74F9" w:rsidRDefault="005859FD" w:rsidP="004C74F9">
      <w:pPr>
        <w:autoSpaceDE w:val="0"/>
        <w:autoSpaceDN w:val="0"/>
        <w:adjustRightInd w:val="0"/>
        <w:jc w:val="both"/>
        <w:rPr>
          <w:rFonts w:ascii="Arial" w:hAnsi="Arial" w:cs="Arial"/>
        </w:rPr>
      </w:pPr>
      <w:r>
        <w:rPr>
          <w:rFonts w:ascii="Arial" w:hAnsi="Arial" w:cs="Arial"/>
        </w:rPr>
        <w:t>A</w:t>
      </w:r>
      <w:r w:rsidR="004C74F9" w:rsidRPr="004C74F9">
        <w:rPr>
          <w:rFonts w:ascii="Arial" w:hAnsi="Arial" w:cs="Arial"/>
        </w:rPr>
        <w:t>nswer sheets</w:t>
      </w:r>
      <w:r w:rsidR="005B7C97">
        <w:rPr>
          <w:rFonts w:ascii="Arial" w:hAnsi="Arial" w:cs="Arial"/>
        </w:rPr>
        <w:t xml:space="preserve"> will be available to print beginning </w:t>
      </w:r>
      <w:r w:rsidR="00786D3B">
        <w:rPr>
          <w:rFonts w:ascii="Arial" w:hAnsi="Arial" w:cs="Arial"/>
        </w:rPr>
        <w:t>October 2</w:t>
      </w:r>
      <w:r w:rsidR="00DF75AF">
        <w:rPr>
          <w:rFonts w:ascii="Arial" w:hAnsi="Arial" w:cs="Arial"/>
        </w:rPr>
        <w:t>8</w:t>
      </w:r>
      <w:r w:rsidR="004C74F9" w:rsidRPr="004C74F9">
        <w:rPr>
          <w:rFonts w:ascii="Arial" w:hAnsi="Arial" w:cs="Arial"/>
        </w:rPr>
        <w:t>. The answer s</w:t>
      </w:r>
      <w:r w:rsidR="00CB07B6">
        <w:rPr>
          <w:rFonts w:ascii="Arial" w:hAnsi="Arial" w:cs="Arial"/>
        </w:rPr>
        <w:t>heets will be accessed in the Performance Matters testing platform, under the “Tests” tab.</w:t>
      </w:r>
      <w:r w:rsidR="00072AB8">
        <w:rPr>
          <w:rFonts w:ascii="Arial" w:hAnsi="Arial" w:cs="Arial"/>
        </w:rPr>
        <w:t xml:space="preserve"> In the search box, type the </w:t>
      </w:r>
      <w:r w:rsidR="00CB07B6" w:rsidRPr="0000399E">
        <w:rPr>
          <w:rFonts w:ascii="Arial" w:hAnsi="Arial" w:cs="Arial"/>
          <w:b/>
        </w:rPr>
        <w:t>test ID #</w:t>
      </w:r>
      <w:r w:rsidR="0000399E">
        <w:rPr>
          <w:rFonts w:ascii="Arial" w:hAnsi="Arial" w:cs="Arial"/>
          <w:b/>
        </w:rPr>
        <w:t>1337898</w:t>
      </w:r>
      <w:r w:rsidR="00E55D64">
        <w:rPr>
          <w:rFonts w:ascii="Arial" w:hAnsi="Arial" w:cs="Arial"/>
        </w:rPr>
        <w:t xml:space="preserve"> to populate the </w:t>
      </w:r>
      <w:r w:rsidR="00E55D64" w:rsidRPr="007B6D0A">
        <w:rPr>
          <w:rFonts w:ascii="Arial" w:hAnsi="Arial" w:cs="Arial"/>
          <w:b/>
          <w:i/>
        </w:rPr>
        <w:t xml:space="preserve">Grade 3 Midyear </w:t>
      </w:r>
      <w:r w:rsidR="00184586">
        <w:rPr>
          <w:rFonts w:ascii="Arial" w:hAnsi="Arial" w:cs="Arial"/>
          <w:b/>
          <w:i/>
        </w:rPr>
        <w:t xml:space="preserve">Promotion </w:t>
      </w:r>
      <w:r w:rsidR="00E55D64" w:rsidRPr="007B6D0A">
        <w:rPr>
          <w:rFonts w:ascii="Arial" w:hAnsi="Arial" w:cs="Arial"/>
          <w:b/>
          <w:i/>
        </w:rPr>
        <w:t>Assessment</w:t>
      </w:r>
      <w:r w:rsidR="007B6D0A" w:rsidRPr="007B6D0A">
        <w:rPr>
          <w:rFonts w:ascii="Arial" w:hAnsi="Arial" w:cs="Arial"/>
          <w:b/>
          <w:i/>
        </w:rPr>
        <w:t xml:space="preserve"> 201</w:t>
      </w:r>
      <w:r w:rsidR="009B7626">
        <w:rPr>
          <w:rFonts w:ascii="Arial" w:hAnsi="Arial" w:cs="Arial"/>
          <w:b/>
          <w:i/>
        </w:rPr>
        <w:t>9</w:t>
      </w:r>
      <w:r w:rsidR="00072AB8">
        <w:rPr>
          <w:rFonts w:ascii="Arial" w:hAnsi="Arial" w:cs="Arial"/>
        </w:rPr>
        <w:t>.</w:t>
      </w:r>
      <w:r w:rsidR="004C74F9" w:rsidRPr="004C74F9">
        <w:rPr>
          <w:rFonts w:ascii="Arial" w:hAnsi="Arial" w:cs="Arial"/>
        </w:rPr>
        <w:t xml:space="preserve"> Please note the screen shot below showing the location</w:t>
      </w:r>
      <w:r w:rsidR="00B736B2">
        <w:rPr>
          <w:rFonts w:ascii="Arial" w:hAnsi="Arial" w:cs="Arial"/>
        </w:rPr>
        <w:t xml:space="preserve"> to enter the test ID</w:t>
      </w:r>
      <w:r w:rsidR="004C74F9" w:rsidRPr="004C74F9">
        <w:rPr>
          <w:rFonts w:ascii="Arial" w:hAnsi="Arial" w:cs="Arial"/>
        </w:rPr>
        <w:t xml:space="preserve">. </w:t>
      </w:r>
    </w:p>
    <w:p w:rsidR="00261384" w:rsidRPr="004C74F9" w:rsidRDefault="00261384" w:rsidP="004C74F9">
      <w:pPr>
        <w:autoSpaceDE w:val="0"/>
        <w:autoSpaceDN w:val="0"/>
        <w:adjustRightInd w:val="0"/>
        <w:jc w:val="both"/>
        <w:rPr>
          <w:rFonts w:ascii="Arial" w:hAnsi="Arial" w:cs="Arial"/>
        </w:rPr>
      </w:pPr>
    </w:p>
    <w:p w:rsidR="004C74F9" w:rsidRPr="004C74F9" w:rsidRDefault="001F3232" w:rsidP="004C74F9">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4568190</wp:posOffset>
                </wp:positionH>
                <wp:positionV relativeFrom="paragraph">
                  <wp:posOffset>1669415</wp:posOffset>
                </wp:positionV>
                <wp:extent cx="427355" cy="206375"/>
                <wp:effectExtent l="15240" t="52070" r="5080" b="36830"/>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2408">
                          <a:off x="0" y="0"/>
                          <a:ext cx="427355" cy="206375"/>
                        </a:xfrm>
                        <a:prstGeom prst="rightArrow">
                          <a:avLst>
                            <a:gd name="adj1" fmla="val 50000"/>
                            <a:gd name="adj2" fmla="val 51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E3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4" o:spid="_x0000_s1026" type="#_x0000_t13" style="position:absolute;margin-left:359.7pt;margin-top:131.45pt;width:33.65pt;height:16.25pt;rotation:-143350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"/>
            </w:pict>
          </mc:Fallback>
        </mc:AlternateContent>
      </w:r>
      <w:r w:rsidRPr="004C74F9">
        <w:rPr>
          <w:noProof/>
        </w:rPr>
        <mc:AlternateContent>
          <mc:Choice Requires="wps">
            <w:drawing>
              <wp:anchor distT="0" distB="0" distL="114300" distR="114300" simplePos="0" relativeHeight="251659264" behindDoc="0" locked="0" layoutInCell="1" allowOverlap="1">
                <wp:simplePos x="0" y="0"/>
                <wp:positionH relativeFrom="column">
                  <wp:posOffset>4253865</wp:posOffset>
                </wp:positionH>
                <wp:positionV relativeFrom="paragraph">
                  <wp:posOffset>1291590</wp:posOffset>
                </wp:positionV>
                <wp:extent cx="427355" cy="206375"/>
                <wp:effectExtent l="15240" t="55245" r="5080" b="43180"/>
                <wp:wrapNone/>
                <wp:docPr id="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2408">
                          <a:off x="0" y="0"/>
                          <a:ext cx="427355" cy="206375"/>
                        </a:xfrm>
                        <a:prstGeom prst="rightArrow">
                          <a:avLst>
                            <a:gd name="adj1" fmla="val 50000"/>
                            <a:gd name="adj2" fmla="val 51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344E" id="AutoShape 190" o:spid="_x0000_s1026" type="#_x0000_t13" style="position:absolute;margin-left:334.95pt;margin-top:101.7pt;width:33.65pt;height:16.25pt;rotation:-143350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"/>
            </w:pict>
          </mc:Fallback>
        </mc:AlternateContent>
      </w:r>
      <w:r w:rsidR="00BB55F8">
        <w:rPr>
          <w:noProof/>
        </w:rPr>
        <w:drawing>
          <wp:inline distT="0" distB="0" distL="0" distR="0" wp14:anchorId="1CACD2D4" wp14:editId="29B9B1A1">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3275"/>
                    </a:xfrm>
                    <a:prstGeom prst="rect">
                      <a:avLst/>
                    </a:prstGeom>
                  </pic:spPr>
                </pic:pic>
              </a:graphicData>
            </a:graphic>
          </wp:inline>
        </w:drawing>
      </w:r>
    </w:p>
    <w:p w:rsidR="004C74F9" w:rsidRPr="004C74F9" w:rsidRDefault="004C74F9" w:rsidP="004C74F9">
      <w:pPr>
        <w:autoSpaceDE w:val="0"/>
        <w:autoSpaceDN w:val="0"/>
        <w:adjustRightInd w:val="0"/>
        <w:jc w:val="both"/>
        <w:rPr>
          <w:rFonts w:ascii="Arial" w:hAnsi="Arial" w:cs="Arial"/>
        </w:rPr>
      </w:pPr>
    </w:p>
    <w:p w:rsidR="004C74F9" w:rsidRDefault="00E55D64" w:rsidP="004C74F9">
      <w:pPr>
        <w:autoSpaceDE w:val="0"/>
        <w:autoSpaceDN w:val="0"/>
        <w:adjustRightInd w:val="0"/>
        <w:jc w:val="both"/>
        <w:rPr>
          <w:rFonts w:ascii="Arial" w:hAnsi="Arial" w:cs="Arial"/>
          <w:color w:val="000000"/>
        </w:rPr>
      </w:pPr>
      <w:r>
        <w:rPr>
          <w:rFonts w:ascii="Arial" w:hAnsi="Arial" w:cs="Arial"/>
          <w:color w:val="000000"/>
        </w:rPr>
        <w:t xml:space="preserve">Once the </w:t>
      </w:r>
      <w:r w:rsidR="00D05ED5">
        <w:rPr>
          <w:rFonts w:ascii="Arial" w:hAnsi="Arial" w:cs="Arial"/>
          <w:b/>
          <w:i/>
        </w:rPr>
        <w:t>Gr</w:t>
      </w:r>
      <w:r w:rsidR="00184586" w:rsidRPr="007B6D0A">
        <w:rPr>
          <w:rFonts w:ascii="Arial" w:hAnsi="Arial" w:cs="Arial"/>
          <w:b/>
          <w:i/>
        </w:rPr>
        <w:t xml:space="preserve">ade 3 Midyear </w:t>
      </w:r>
      <w:r w:rsidR="00184586">
        <w:rPr>
          <w:rFonts w:ascii="Arial" w:hAnsi="Arial" w:cs="Arial"/>
          <w:b/>
          <w:i/>
        </w:rPr>
        <w:t xml:space="preserve">Promotion </w:t>
      </w:r>
      <w:r w:rsidR="00184586" w:rsidRPr="007B6D0A">
        <w:rPr>
          <w:rFonts w:ascii="Arial" w:hAnsi="Arial" w:cs="Arial"/>
          <w:b/>
          <w:i/>
        </w:rPr>
        <w:t>Assessment 201</w:t>
      </w:r>
      <w:r w:rsidR="009B7626">
        <w:rPr>
          <w:rFonts w:ascii="Arial" w:hAnsi="Arial" w:cs="Arial"/>
          <w:b/>
          <w:i/>
        </w:rPr>
        <w:t>9</w:t>
      </w:r>
      <w:r w:rsidR="00184586">
        <w:rPr>
          <w:rFonts w:ascii="Arial" w:hAnsi="Arial" w:cs="Arial"/>
          <w:b/>
          <w:i/>
        </w:rPr>
        <w:t xml:space="preserve"> </w:t>
      </w:r>
      <w:r w:rsidR="00A0786D">
        <w:rPr>
          <w:rFonts w:ascii="Arial" w:hAnsi="Arial" w:cs="Arial"/>
          <w:color w:val="000000"/>
        </w:rPr>
        <w:t>comes up under</w:t>
      </w:r>
      <w:r w:rsidR="006452E5">
        <w:rPr>
          <w:rFonts w:ascii="Arial" w:hAnsi="Arial" w:cs="Arial"/>
          <w:color w:val="000000"/>
        </w:rPr>
        <w:t xml:space="preserve"> </w:t>
      </w:r>
      <w:r w:rsidR="006452E5" w:rsidRPr="006452E5">
        <w:rPr>
          <w:rFonts w:ascii="Arial" w:hAnsi="Arial" w:cs="Arial"/>
          <w:b/>
          <w:color w:val="000000"/>
        </w:rPr>
        <w:t>Test T</w:t>
      </w:r>
      <w:r w:rsidRPr="006452E5">
        <w:rPr>
          <w:rFonts w:ascii="Arial" w:hAnsi="Arial" w:cs="Arial"/>
          <w:b/>
          <w:color w:val="000000"/>
        </w:rPr>
        <w:t>itle</w:t>
      </w:r>
      <w:r>
        <w:rPr>
          <w:rFonts w:ascii="Arial" w:hAnsi="Arial" w:cs="Arial"/>
          <w:color w:val="000000"/>
        </w:rPr>
        <w:t xml:space="preserve">, </w:t>
      </w:r>
      <w:r w:rsidR="00184586">
        <w:rPr>
          <w:rFonts w:ascii="Arial" w:hAnsi="Arial" w:cs="Arial"/>
          <w:color w:val="000000"/>
        </w:rPr>
        <w:t>g</w:t>
      </w:r>
      <w:r w:rsidR="00EB0BFD">
        <w:rPr>
          <w:rFonts w:ascii="Arial" w:hAnsi="Arial" w:cs="Arial"/>
          <w:color w:val="000000"/>
        </w:rPr>
        <w:t xml:space="preserve">o to the green </w:t>
      </w:r>
      <w:r w:rsidR="00EB0BFD" w:rsidRPr="00EB0BFD">
        <w:rPr>
          <w:rFonts w:ascii="Arial" w:hAnsi="Arial" w:cs="Arial"/>
          <w:b/>
          <w:color w:val="000000"/>
        </w:rPr>
        <w:t>Select</w:t>
      </w:r>
      <w:r w:rsidR="00EB0BFD">
        <w:rPr>
          <w:rFonts w:ascii="Arial" w:hAnsi="Arial" w:cs="Arial"/>
          <w:color w:val="000000"/>
        </w:rPr>
        <w:t xml:space="preserve"> drop down menu under </w:t>
      </w:r>
      <w:r w:rsidR="0068358B">
        <w:rPr>
          <w:rFonts w:ascii="Arial" w:hAnsi="Arial" w:cs="Arial"/>
          <w:color w:val="000000"/>
        </w:rPr>
        <w:t xml:space="preserve">the </w:t>
      </w:r>
      <w:r w:rsidR="00EB0BFD" w:rsidRPr="00EB0BFD">
        <w:rPr>
          <w:rFonts w:ascii="Arial" w:hAnsi="Arial" w:cs="Arial"/>
          <w:b/>
          <w:color w:val="000000"/>
        </w:rPr>
        <w:t>Administer</w:t>
      </w:r>
      <w:r w:rsidR="00B736B2">
        <w:rPr>
          <w:rFonts w:ascii="Arial" w:hAnsi="Arial" w:cs="Arial"/>
          <w:b/>
          <w:color w:val="000000"/>
        </w:rPr>
        <w:t xml:space="preserve"> </w:t>
      </w:r>
      <w:r w:rsidR="00B736B2">
        <w:rPr>
          <w:rFonts w:ascii="Arial" w:hAnsi="Arial" w:cs="Arial"/>
          <w:color w:val="000000"/>
        </w:rPr>
        <w:t>column</w:t>
      </w:r>
      <w:r w:rsidR="00EB0BFD">
        <w:rPr>
          <w:rFonts w:ascii="Arial" w:hAnsi="Arial" w:cs="Arial"/>
          <w:color w:val="000000"/>
        </w:rPr>
        <w:t xml:space="preserve">. </w:t>
      </w:r>
      <w:r w:rsidR="0068358B">
        <w:rPr>
          <w:rFonts w:ascii="Arial" w:hAnsi="Arial" w:cs="Arial"/>
          <w:color w:val="000000"/>
        </w:rPr>
        <w:t xml:space="preserve">On the </w:t>
      </w:r>
      <w:proofErr w:type="gramStart"/>
      <w:r w:rsidR="0068358B">
        <w:rPr>
          <w:rFonts w:ascii="Arial" w:hAnsi="Arial" w:cs="Arial"/>
          <w:color w:val="000000"/>
        </w:rPr>
        <w:t>drop down</w:t>
      </w:r>
      <w:proofErr w:type="gramEnd"/>
      <w:r w:rsidR="0068358B">
        <w:rPr>
          <w:rFonts w:ascii="Arial" w:hAnsi="Arial" w:cs="Arial"/>
          <w:color w:val="000000"/>
        </w:rPr>
        <w:t xml:space="preserve"> menu select </w:t>
      </w:r>
      <w:r w:rsidR="0068358B" w:rsidRPr="0068358B">
        <w:rPr>
          <w:rFonts w:ascii="Arial" w:hAnsi="Arial" w:cs="Arial"/>
          <w:b/>
          <w:color w:val="000000"/>
        </w:rPr>
        <w:t>Release:  Online/Paper Based</w:t>
      </w:r>
      <w:r w:rsidR="0068358B">
        <w:rPr>
          <w:rFonts w:ascii="Arial" w:hAnsi="Arial" w:cs="Arial"/>
          <w:color w:val="000000"/>
        </w:rPr>
        <w:t xml:space="preserve">.  </w:t>
      </w:r>
      <w:r w:rsidR="00E8125F">
        <w:rPr>
          <w:rFonts w:ascii="Arial" w:hAnsi="Arial" w:cs="Arial"/>
          <w:color w:val="000000"/>
        </w:rPr>
        <w:t>Select the eligible student</w:t>
      </w:r>
      <w:r w:rsidR="00553B2C">
        <w:rPr>
          <w:rFonts w:ascii="Arial" w:hAnsi="Arial" w:cs="Arial"/>
          <w:color w:val="000000"/>
        </w:rPr>
        <w:t>(</w:t>
      </w:r>
      <w:r w:rsidR="00E8125F">
        <w:rPr>
          <w:rFonts w:ascii="Arial" w:hAnsi="Arial" w:cs="Arial"/>
          <w:color w:val="000000"/>
        </w:rPr>
        <w:t>s</w:t>
      </w:r>
      <w:r w:rsidR="00553B2C">
        <w:rPr>
          <w:rFonts w:ascii="Arial" w:hAnsi="Arial" w:cs="Arial"/>
          <w:color w:val="000000"/>
        </w:rPr>
        <w:t>)</w:t>
      </w:r>
      <w:r w:rsidR="00E8125F">
        <w:rPr>
          <w:rFonts w:ascii="Arial" w:hAnsi="Arial" w:cs="Arial"/>
          <w:color w:val="000000"/>
        </w:rPr>
        <w:t xml:space="preserve"> to test and click on </w:t>
      </w:r>
      <w:r w:rsidR="00AA4A91">
        <w:rPr>
          <w:rFonts w:ascii="Arial" w:hAnsi="Arial" w:cs="Arial"/>
          <w:color w:val="000000"/>
        </w:rPr>
        <w:t xml:space="preserve">the </w:t>
      </w:r>
      <w:proofErr w:type="spellStart"/>
      <w:r w:rsidR="00AA4A91" w:rsidRPr="00AA4A91">
        <w:rPr>
          <w:rFonts w:ascii="Arial" w:hAnsi="Arial" w:cs="Arial"/>
          <w:b/>
          <w:color w:val="000000"/>
        </w:rPr>
        <w:t>pre</w:t>
      </w:r>
      <w:r w:rsidR="00F46F4A" w:rsidRPr="00AA4A91">
        <w:rPr>
          <w:rFonts w:ascii="Arial" w:hAnsi="Arial" w:cs="Arial"/>
          <w:b/>
          <w:color w:val="000000"/>
        </w:rPr>
        <w:t>slugged</w:t>
      </w:r>
      <w:proofErr w:type="spellEnd"/>
      <w:r w:rsidR="00F46F4A">
        <w:rPr>
          <w:rFonts w:ascii="Arial" w:hAnsi="Arial" w:cs="Arial"/>
          <w:color w:val="000000"/>
        </w:rPr>
        <w:t xml:space="preserve"> answer sheet option to print.</w:t>
      </w:r>
      <w:r w:rsidR="004C74F9" w:rsidRPr="004C74F9">
        <w:rPr>
          <w:rFonts w:ascii="Arial" w:hAnsi="Arial" w:cs="Arial"/>
          <w:color w:val="000000"/>
        </w:rPr>
        <w:t xml:space="preserve"> The</w:t>
      </w:r>
      <w:r w:rsidR="00553B2C">
        <w:rPr>
          <w:rFonts w:ascii="Arial" w:hAnsi="Arial" w:cs="Arial"/>
          <w:color w:val="000000"/>
        </w:rPr>
        <w:t>se</w:t>
      </w:r>
      <w:r w:rsidR="004C74F9" w:rsidRPr="004C74F9">
        <w:rPr>
          <w:rFonts w:ascii="Arial" w:hAnsi="Arial" w:cs="Arial"/>
          <w:color w:val="000000"/>
        </w:rPr>
        <w:t xml:space="preserve"> answer sheets will include t</w:t>
      </w:r>
      <w:r w:rsidR="00F46F4A">
        <w:rPr>
          <w:rFonts w:ascii="Arial" w:hAnsi="Arial" w:cs="Arial"/>
          <w:color w:val="000000"/>
        </w:rPr>
        <w:t>he student ID</w:t>
      </w:r>
      <w:r w:rsidR="004C74F9" w:rsidRPr="004C74F9">
        <w:rPr>
          <w:rFonts w:ascii="Arial" w:hAnsi="Arial" w:cs="Arial"/>
          <w:color w:val="000000"/>
        </w:rPr>
        <w:t xml:space="preserve">. Please </w:t>
      </w:r>
      <w:r w:rsidR="00272B9B">
        <w:rPr>
          <w:rFonts w:ascii="Arial" w:hAnsi="Arial" w:cs="Arial"/>
          <w:color w:val="000000"/>
        </w:rPr>
        <w:t>ensure that your school technician has installed the icons</w:t>
      </w:r>
      <w:r w:rsidR="00C21FDB">
        <w:rPr>
          <w:rFonts w:ascii="Arial" w:hAnsi="Arial" w:cs="Arial"/>
          <w:color w:val="000000"/>
        </w:rPr>
        <w:t xml:space="preserve"> needed to scan the completed answer sheets (</w:t>
      </w:r>
      <w:r w:rsidR="00553B2C">
        <w:rPr>
          <w:rFonts w:ascii="Arial" w:hAnsi="Arial" w:cs="Arial"/>
          <w:color w:val="000000"/>
        </w:rPr>
        <w:t xml:space="preserve">available at </w:t>
      </w:r>
      <w:r w:rsidR="00C21FDB">
        <w:rPr>
          <w:rFonts w:ascii="Arial" w:hAnsi="Arial" w:cs="Arial"/>
          <w:color w:val="000000"/>
        </w:rPr>
        <w:t>oada.dadeschools.net/IAP/IAP.asp).</w:t>
      </w:r>
      <w:r w:rsidR="004C74F9" w:rsidRPr="004C74F9">
        <w:rPr>
          <w:rFonts w:ascii="Arial" w:hAnsi="Arial" w:cs="Arial"/>
          <w:color w:val="000000"/>
        </w:rPr>
        <w:t xml:space="preserve"> </w:t>
      </w:r>
    </w:p>
    <w:p w:rsidR="004F1DA1" w:rsidRPr="004C74F9" w:rsidRDefault="004F1DA1" w:rsidP="004C74F9">
      <w:pPr>
        <w:autoSpaceDE w:val="0"/>
        <w:autoSpaceDN w:val="0"/>
        <w:adjustRightInd w:val="0"/>
        <w:jc w:val="both"/>
        <w:rPr>
          <w:rFonts w:ascii="Arial" w:hAnsi="Arial" w:cs="Arial"/>
          <w:color w:val="000000"/>
        </w:rPr>
      </w:pPr>
    </w:p>
    <w:p w:rsidR="00B36D39" w:rsidRPr="00A10548" w:rsidRDefault="00B36D39" w:rsidP="00064A67">
      <w:pPr>
        <w:pStyle w:val="Heading1"/>
      </w:pPr>
      <w:r w:rsidRPr="00A10548">
        <w:fldChar w:fldCharType="begin"/>
      </w:r>
      <w:r w:rsidRPr="00A10548">
        <w:instrText xml:space="preserve"> SEQ CHAPTER \h \r 1</w:instrText>
      </w:r>
      <w:r w:rsidRPr="00A10548">
        <w:fldChar w:fldCharType="end"/>
      </w:r>
      <w:bookmarkStart w:id="16" w:name="_Toc274053195"/>
      <w:r w:rsidR="00AD590F" w:rsidRPr="00A10548">
        <w:t>TRAINING TEST ADMINISTRATORS AND PROCTORS</w:t>
      </w:r>
      <w:bookmarkEnd w:id="16"/>
    </w:p>
    <w:p w:rsidR="00B36D39" w:rsidRPr="00A10548" w:rsidRDefault="00B36D39" w:rsidP="00B36D39">
      <w:pPr>
        <w:jc w:val="both"/>
        <w:rPr>
          <w:rFonts w:ascii="Arial" w:hAnsi="Arial" w:cs="Arial"/>
        </w:rPr>
      </w:pPr>
    </w:p>
    <w:p w:rsidR="00BC2D4E" w:rsidRPr="00A10548" w:rsidRDefault="00BC2D4E" w:rsidP="00BC2D4E">
      <w:pPr>
        <w:jc w:val="both"/>
        <w:rPr>
          <w:rFonts w:ascii="Arial" w:hAnsi="Arial" w:cs="Arial"/>
        </w:rPr>
      </w:pPr>
      <w:r w:rsidRPr="00A10548">
        <w:rPr>
          <w:rFonts w:ascii="Arial" w:hAnsi="Arial" w:cs="Arial"/>
        </w:rPr>
        <w:t xml:space="preserve">Prior to the administration of the test, review and become familiar with this guide and with the testing materials. Review the </w:t>
      </w:r>
      <w:r w:rsidRPr="00A10548">
        <w:rPr>
          <w:rFonts w:ascii="Arial" w:hAnsi="Arial" w:cs="Arial"/>
          <w:i/>
        </w:rPr>
        <w:t>Responsibilities of the Test Chairperson</w:t>
      </w:r>
      <w:r w:rsidRPr="00A10548">
        <w:rPr>
          <w:rFonts w:ascii="Arial" w:hAnsi="Arial" w:cs="Arial"/>
        </w:rPr>
        <w:t xml:space="preserve"> (Appendix C) as a </w:t>
      </w:r>
      <w:r w:rsidR="005A0430" w:rsidRPr="00A10548">
        <w:rPr>
          <w:rFonts w:ascii="Arial" w:hAnsi="Arial" w:cs="Arial"/>
        </w:rPr>
        <w:t>step-by-step</w:t>
      </w:r>
      <w:r w:rsidRPr="00A10548">
        <w:rPr>
          <w:rFonts w:ascii="Arial" w:hAnsi="Arial" w:cs="Arial"/>
        </w:rPr>
        <w:t xml:space="preserve"> guide to ensure all procedures are followed for the GTMYP administration.     </w:t>
      </w:r>
    </w:p>
    <w:p w:rsidR="00BC2D4E" w:rsidRPr="00A10548" w:rsidRDefault="00BC2D4E" w:rsidP="00BC2D4E">
      <w:pPr>
        <w:jc w:val="both"/>
        <w:rPr>
          <w:rFonts w:ascii="Arial" w:hAnsi="Arial" w:cs="Arial"/>
        </w:rPr>
      </w:pPr>
    </w:p>
    <w:p w:rsidR="00BC2D4E" w:rsidRPr="00A10548" w:rsidRDefault="00BC2D4E" w:rsidP="00BC2D4E">
      <w:pPr>
        <w:jc w:val="both"/>
        <w:rPr>
          <w:rFonts w:ascii="Arial" w:hAnsi="Arial" w:cs="Arial"/>
        </w:rPr>
      </w:pPr>
      <w:r w:rsidRPr="00A10548">
        <w:rPr>
          <w:rFonts w:ascii="Arial" w:hAnsi="Arial" w:cs="Arial"/>
        </w:rPr>
        <w:lastRenderedPageBreak/>
        <w:t>Conduct training sessions for all test administrators</w:t>
      </w:r>
      <w:r w:rsidR="0064435D" w:rsidRPr="00A10548">
        <w:rPr>
          <w:rFonts w:ascii="Arial" w:hAnsi="Arial" w:cs="Arial"/>
        </w:rPr>
        <w:t xml:space="preserve"> and proctors</w:t>
      </w:r>
      <w:r w:rsidRPr="00A10548">
        <w:rPr>
          <w:rFonts w:ascii="Arial" w:hAnsi="Arial" w:cs="Arial"/>
        </w:rPr>
        <w:t xml:space="preserve">.  The training should include a review of the following: </w:t>
      </w:r>
    </w:p>
    <w:p w:rsidR="00BC2D4E" w:rsidRPr="00A10548" w:rsidRDefault="00BC2D4E" w:rsidP="00BC2D4E">
      <w:pPr>
        <w:rPr>
          <w:rFonts w:ascii="Arial" w:hAnsi="Arial" w:cs="Arial"/>
        </w:rPr>
      </w:pPr>
    </w:p>
    <w:p w:rsidR="00BC2D4E" w:rsidRPr="00A10548" w:rsidRDefault="00BC2D4E" w:rsidP="00BC2D4E">
      <w:pPr>
        <w:numPr>
          <w:ilvl w:val="0"/>
          <w:numId w:val="21"/>
        </w:numPr>
        <w:rPr>
          <w:rFonts w:ascii="Arial" w:hAnsi="Arial" w:cs="Arial"/>
        </w:rPr>
      </w:pPr>
      <w:r w:rsidRPr="00A10548">
        <w:rPr>
          <w:rFonts w:ascii="Arial" w:hAnsi="Arial" w:cs="Arial"/>
        </w:rPr>
        <w:t xml:space="preserve">Students who must be tested </w:t>
      </w:r>
    </w:p>
    <w:p w:rsidR="00BC2D4E" w:rsidRPr="00A10548" w:rsidRDefault="00BC2D4E" w:rsidP="00BC2D4E">
      <w:pPr>
        <w:numPr>
          <w:ilvl w:val="0"/>
          <w:numId w:val="21"/>
        </w:numPr>
        <w:jc w:val="both"/>
        <w:rPr>
          <w:rFonts w:ascii="Arial" w:hAnsi="Arial" w:cs="Arial"/>
        </w:rPr>
      </w:pPr>
      <w:r w:rsidRPr="00A10548">
        <w:rPr>
          <w:rFonts w:ascii="Arial" w:hAnsi="Arial" w:cs="Arial"/>
        </w:rPr>
        <w:t>School’s testing schedule</w:t>
      </w:r>
    </w:p>
    <w:p w:rsidR="00BC2D4E" w:rsidRPr="00A10548" w:rsidRDefault="00BC2D4E" w:rsidP="00BC2D4E">
      <w:pPr>
        <w:numPr>
          <w:ilvl w:val="0"/>
          <w:numId w:val="21"/>
        </w:numPr>
        <w:jc w:val="both"/>
        <w:rPr>
          <w:rFonts w:ascii="Arial" w:hAnsi="Arial" w:cs="Arial"/>
        </w:rPr>
      </w:pPr>
      <w:r w:rsidRPr="00A10548">
        <w:rPr>
          <w:rFonts w:ascii="Arial" w:hAnsi="Arial" w:cs="Arial"/>
        </w:rPr>
        <w:t>Administration procedures, including</w:t>
      </w:r>
    </w:p>
    <w:p w:rsidR="00BC2D4E" w:rsidRPr="00A10548" w:rsidRDefault="00BC2D4E" w:rsidP="00BC2D4E">
      <w:pPr>
        <w:numPr>
          <w:ilvl w:val="1"/>
          <w:numId w:val="21"/>
        </w:numPr>
        <w:jc w:val="both"/>
        <w:rPr>
          <w:rFonts w:ascii="Arial" w:hAnsi="Arial" w:cs="Arial"/>
        </w:rPr>
      </w:pPr>
      <w:r w:rsidRPr="00A10548">
        <w:rPr>
          <w:rFonts w:ascii="Arial" w:hAnsi="Arial" w:cs="Arial"/>
        </w:rPr>
        <w:t xml:space="preserve">Test room conditions  </w:t>
      </w:r>
    </w:p>
    <w:p w:rsidR="00BC2D4E" w:rsidRPr="00A10548" w:rsidRDefault="00BC2D4E" w:rsidP="00BC2D4E">
      <w:pPr>
        <w:numPr>
          <w:ilvl w:val="1"/>
          <w:numId w:val="21"/>
        </w:numPr>
        <w:tabs>
          <w:tab w:val="left" w:pos="1170"/>
        </w:tabs>
        <w:jc w:val="both"/>
        <w:rPr>
          <w:rFonts w:ascii="Arial" w:hAnsi="Arial" w:cs="Arial"/>
        </w:rPr>
      </w:pPr>
      <w:r w:rsidRPr="00A10548">
        <w:rPr>
          <w:rFonts w:ascii="Arial" w:hAnsi="Arial" w:cs="Arial"/>
        </w:rPr>
        <w:t>Students who arrive late</w:t>
      </w:r>
    </w:p>
    <w:p w:rsidR="00BC2D4E" w:rsidRPr="00A10548" w:rsidRDefault="00BC2D4E" w:rsidP="00BC2D4E">
      <w:pPr>
        <w:numPr>
          <w:ilvl w:val="1"/>
          <w:numId w:val="21"/>
        </w:numPr>
        <w:tabs>
          <w:tab w:val="left" w:pos="1170"/>
        </w:tabs>
        <w:jc w:val="both"/>
        <w:rPr>
          <w:rFonts w:ascii="Arial" w:hAnsi="Arial" w:cs="Arial"/>
        </w:rPr>
      </w:pPr>
      <w:r w:rsidRPr="00A10548">
        <w:rPr>
          <w:rFonts w:ascii="Arial" w:hAnsi="Arial" w:cs="Arial"/>
        </w:rPr>
        <w:t>Use of</w:t>
      </w:r>
      <w:r w:rsidR="00FA0C58">
        <w:rPr>
          <w:rFonts w:ascii="Arial" w:hAnsi="Arial" w:cs="Arial"/>
        </w:rPr>
        <w:t xml:space="preserve"> Performance Matters</w:t>
      </w:r>
      <w:r w:rsidRPr="00A10548">
        <w:rPr>
          <w:rFonts w:ascii="Arial" w:hAnsi="Arial" w:cs="Arial"/>
        </w:rPr>
        <w:t xml:space="preserve"> </w:t>
      </w:r>
      <w:proofErr w:type="spellStart"/>
      <w:r w:rsidR="004A2974">
        <w:rPr>
          <w:rFonts w:ascii="Arial" w:hAnsi="Arial" w:cs="Arial"/>
        </w:rPr>
        <w:t>preslugged</w:t>
      </w:r>
      <w:proofErr w:type="spellEnd"/>
      <w:r w:rsidR="004A2974">
        <w:rPr>
          <w:rFonts w:ascii="Arial" w:hAnsi="Arial" w:cs="Arial"/>
        </w:rPr>
        <w:t xml:space="preserve"> </w:t>
      </w:r>
      <w:r w:rsidRPr="00A10548">
        <w:rPr>
          <w:rFonts w:ascii="Arial" w:hAnsi="Arial" w:cs="Arial"/>
        </w:rPr>
        <w:t>answer sheets</w:t>
      </w:r>
    </w:p>
    <w:p w:rsidR="00BC2D4E" w:rsidRPr="00A10548" w:rsidRDefault="00BC2D4E" w:rsidP="00BC2D4E">
      <w:pPr>
        <w:numPr>
          <w:ilvl w:val="1"/>
          <w:numId w:val="21"/>
        </w:numPr>
        <w:tabs>
          <w:tab w:val="left" w:pos="990"/>
          <w:tab w:val="left" w:pos="1170"/>
        </w:tabs>
        <w:jc w:val="both"/>
        <w:rPr>
          <w:rFonts w:ascii="Arial" w:hAnsi="Arial" w:cs="Arial"/>
        </w:rPr>
      </w:pPr>
      <w:r w:rsidRPr="00A10548">
        <w:rPr>
          <w:rFonts w:ascii="Arial" w:hAnsi="Arial" w:cs="Arial"/>
        </w:rPr>
        <w:t>Clarifying directions</w:t>
      </w:r>
    </w:p>
    <w:p w:rsidR="00BC2D4E" w:rsidRPr="00A10548" w:rsidRDefault="00BC2D4E" w:rsidP="00BC2D4E">
      <w:pPr>
        <w:numPr>
          <w:ilvl w:val="1"/>
          <w:numId w:val="21"/>
        </w:numPr>
        <w:tabs>
          <w:tab w:val="left" w:pos="1170"/>
        </w:tabs>
        <w:jc w:val="both"/>
        <w:rPr>
          <w:rFonts w:ascii="Arial" w:hAnsi="Arial" w:cs="Arial"/>
        </w:rPr>
      </w:pPr>
      <w:r w:rsidRPr="00A10548">
        <w:rPr>
          <w:rFonts w:ascii="Arial" w:hAnsi="Arial" w:cs="Arial"/>
        </w:rPr>
        <w:t>Testing time limits</w:t>
      </w:r>
    </w:p>
    <w:p w:rsidR="00BC2D4E" w:rsidRPr="00A10548" w:rsidRDefault="00BC2D4E" w:rsidP="00BC2D4E">
      <w:pPr>
        <w:numPr>
          <w:ilvl w:val="1"/>
          <w:numId w:val="21"/>
        </w:numPr>
        <w:tabs>
          <w:tab w:val="left" w:pos="1170"/>
        </w:tabs>
        <w:jc w:val="both"/>
        <w:rPr>
          <w:rFonts w:ascii="Arial" w:hAnsi="Arial" w:cs="Arial"/>
        </w:rPr>
      </w:pPr>
      <w:r w:rsidRPr="00A10548">
        <w:rPr>
          <w:rFonts w:ascii="Arial" w:hAnsi="Arial" w:cs="Arial"/>
        </w:rPr>
        <w:t>Providing accommodations</w:t>
      </w:r>
    </w:p>
    <w:p w:rsidR="00BC2D4E" w:rsidRPr="00A10548" w:rsidRDefault="00BC2D4E" w:rsidP="00BC2D4E">
      <w:pPr>
        <w:numPr>
          <w:ilvl w:val="1"/>
          <w:numId w:val="21"/>
        </w:numPr>
        <w:tabs>
          <w:tab w:val="left" w:pos="1170"/>
        </w:tabs>
        <w:jc w:val="both"/>
        <w:rPr>
          <w:rFonts w:ascii="Arial" w:hAnsi="Arial" w:cs="Arial"/>
        </w:rPr>
      </w:pPr>
      <w:r w:rsidRPr="00A10548">
        <w:rPr>
          <w:rFonts w:ascii="Arial" w:hAnsi="Arial" w:cs="Arial"/>
        </w:rPr>
        <w:t>Test invalidation</w:t>
      </w:r>
    </w:p>
    <w:p w:rsidR="00BC2D4E" w:rsidRPr="00A10548" w:rsidRDefault="00BC2D4E" w:rsidP="00BC2D4E">
      <w:pPr>
        <w:numPr>
          <w:ilvl w:val="0"/>
          <w:numId w:val="22"/>
        </w:numPr>
        <w:rPr>
          <w:rFonts w:ascii="Arial" w:hAnsi="Arial" w:cs="Arial"/>
        </w:rPr>
      </w:pPr>
      <w:r w:rsidRPr="00A10548">
        <w:rPr>
          <w:rFonts w:ascii="Arial" w:hAnsi="Arial" w:cs="Arial"/>
          <w:i/>
        </w:rPr>
        <w:t>Standard Roles and Responsibilities for Implementing Testing Programs at School Sites</w:t>
      </w:r>
      <w:r w:rsidRPr="00A10548">
        <w:rPr>
          <w:rFonts w:ascii="Arial" w:hAnsi="Arial" w:cs="Arial"/>
        </w:rPr>
        <w:t xml:space="preserve"> (Appendix A)</w:t>
      </w:r>
    </w:p>
    <w:p w:rsidR="00BC2D4E" w:rsidRPr="00A10548" w:rsidRDefault="00BC2D4E" w:rsidP="00BC2D4E">
      <w:pPr>
        <w:numPr>
          <w:ilvl w:val="0"/>
          <w:numId w:val="22"/>
        </w:numPr>
        <w:jc w:val="both"/>
        <w:rPr>
          <w:rFonts w:ascii="Arial" w:hAnsi="Arial" w:cs="Arial"/>
        </w:rPr>
      </w:pPr>
      <w:r w:rsidRPr="00A10548">
        <w:rPr>
          <w:rFonts w:ascii="Arial" w:hAnsi="Arial" w:cs="Arial"/>
        </w:rPr>
        <w:t xml:space="preserve">District’s </w:t>
      </w:r>
      <w:r w:rsidRPr="00A10548">
        <w:rPr>
          <w:rFonts w:ascii="Arial" w:hAnsi="Arial" w:cs="Arial"/>
          <w:i/>
        </w:rPr>
        <w:t>General Testing Security Guidelines</w:t>
      </w:r>
      <w:r w:rsidRPr="00A10548">
        <w:rPr>
          <w:rFonts w:ascii="Arial" w:hAnsi="Arial" w:cs="Arial"/>
        </w:rPr>
        <w:t xml:space="preserve"> (Appendix B)</w:t>
      </w:r>
    </w:p>
    <w:p w:rsidR="00B36D39" w:rsidRPr="00A10548" w:rsidRDefault="00B36D39" w:rsidP="00B36D39">
      <w:pPr>
        <w:jc w:val="both"/>
        <w:rPr>
          <w:rFonts w:ascii="Arial" w:hAnsi="Arial" w:cs="Arial"/>
        </w:rPr>
      </w:pPr>
    </w:p>
    <w:p w:rsidR="005D1153" w:rsidRPr="00A10548" w:rsidRDefault="005D1153" w:rsidP="004C03C1">
      <w:pPr>
        <w:pStyle w:val="Heading1"/>
      </w:pPr>
    </w:p>
    <w:p w:rsidR="0033075A" w:rsidRPr="00A10548" w:rsidRDefault="00F50640" w:rsidP="00814AB2">
      <w:pPr>
        <w:pStyle w:val="Heading1"/>
      </w:pPr>
      <w:bookmarkStart w:id="17" w:name="_Toc274053196"/>
      <w:r w:rsidRPr="00A10548">
        <w:t>DISTRIBUTION AND TRACKING MATERIALS</w:t>
      </w:r>
      <w:bookmarkEnd w:id="17"/>
    </w:p>
    <w:p w:rsidR="0033075A" w:rsidRPr="00A10548" w:rsidRDefault="0033075A" w:rsidP="003B72AD">
      <w:pPr>
        <w:pStyle w:val="Level1"/>
        <w:tabs>
          <w:tab w:val="left" w:pos="720"/>
        </w:tabs>
        <w:ind w:left="0"/>
        <w:rPr>
          <w:rFonts w:cs="Arial"/>
          <w:b/>
        </w:rPr>
      </w:pPr>
    </w:p>
    <w:p w:rsidR="00BC2D4E" w:rsidRPr="00A10548" w:rsidRDefault="00BC2D4E" w:rsidP="00BC2D4E">
      <w:pPr>
        <w:jc w:val="both"/>
        <w:rPr>
          <w:rFonts w:ascii="Arial" w:hAnsi="Arial" w:cs="Arial"/>
        </w:rPr>
      </w:pPr>
      <w:r w:rsidRPr="00A10548">
        <w:rPr>
          <w:rFonts w:ascii="Arial" w:hAnsi="Arial" w:cs="Arial"/>
        </w:rPr>
        <w:t xml:space="preserve">Test booklets and </w:t>
      </w:r>
      <w:r w:rsidR="006A356C" w:rsidRPr="00A10548">
        <w:rPr>
          <w:rFonts w:ascii="Arial" w:hAnsi="Arial" w:cs="Arial"/>
        </w:rPr>
        <w:t>D</w:t>
      </w:r>
      <w:r w:rsidRPr="00A10548">
        <w:rPr>
          <w:rFonts w:ascii="Arial" w:hAnsi="Arial" w:cs="Arial"/>
        </w:rPr>
        <w:t xml:space="preserve">irections for </w:t>
      </w:r>
      <w:r w:rsidR="006A356C" w:rsidRPr="00A10548">
        <w:rPr>
          <w:rFonts w:ascii="Arial" w:hAnsi="Arial" w:cs="Arial"/>
        </w:rPr>
        <w:t>Administration</w:t>
      </w:r>
      <w:r w:rsidRPr="00A10548">
        <w:rPr>
          <w:rFonts w:ascii="Arial" w:hAnsi="Arial" w:cs="Arial"/>
        </w:rPr>
        <w:t xml:space="preserve"> (DFA) are considered secure materials but do not include security numbers.  However, test chairpersons are required to account for the number of test booklets and DFAs distributed to each test administrator.  The </w:t>
      </w:r>
      <w:r w:rsidRPr="00A10548">
        <w:rPr>
          <w:rFonts w:ascii="Arial" w:hAnsi="Arial" w:cs="Arial"/>
          <w:i/>
        </w:rPr>
        <w:t xml:space="preserve">Teacher Count Sheet </w:t>
      </w:r>
      <w:r w:rsidRPr="00A10548">
        <w:rPr>
          <w:rFonts w:ascii="Arial" w:hAnsi="Arial" w:cs="Arial"/>
        </w:rPr>
        <w:t xml:space="preserve">provided in Appendix </w:t>
      </w:r>
      <w:r w:rsidR="006F3B46" w:rsidRPr="00A10548">
        <w:rPr>
          <w:rFonts w:ascii="Arial" w:hAnsi="Arial" w:cs="Arial"/>
        </w:rPr>
        <w:t>E</w:t>
      </w:r>
      <w:r w:rsidR="006623D4">
        <w:rPr>
          <w:rFonts w:ascii="Arial" w:hAnsi="Arial" w:cs="Arial"/>
        </w:rPr>
        <w:t xml:space="preserve"> </w:t>
      </w:r>
      <w:r w:rsidRPr="00A10548">
        <w:rPr>
          <w:rFonts w:ascii="Arial" w:hAnsi="Arial" w:cs="Arial"/>
        </w:rPr>
        <w:t xml:space="preserve">should be used for each test session to account for materials.  </w:t>
      </w:r>
    </w:p>
    <w:p w:rsidR="00BC2D4E" w:rsidRPr="00A10548" w:rsidRDefault="00BC2D4E" w:rsidP="00BC2D4E">
      <w:pPr>
        <w:jc w:val="both"/>
        <w:rPr>
          <w:rFonts w:ascii="Arial" w:hAnsi="Arial" w:cs="Arial"/>
        </w:rPr>
      </w:pPr>
    </w:p>
    <w:p w:rsidR="00BC2D4E" w:rsidRPr="00A10548" w:rsidRDefault="00BC2D4E" w:rsidP="00BC2D4E">
      <w:pPr>
        <w:jc w:val="both"/>
        <w:rPr>
          <w:rFonts w:ascii="Arial" w:hAnsi="Arial" w:cs="Arial"/>
        </w:rPr>
      </w:pPr>
      <w:r w:rsidRPr="00A10548">
        <w:rPr>
          <w:rFonts w:ascii="Arial" w:hAnsi="Arial" w:cs="Arial"/>
        </w:rPr>
        <w:t>Test administrators are responsible for signing in/out and counting the number of test booklets and DFA assigned to them.  When test administrators complete a test session, they must return all assigned test materials to the test chairperson. The test chairperson is then responsible for counting the materials and verifying that the assigned number of test materials is returned.</w:t>
      </w:r>
    </w:p>
    <w:p w:rsidR="00490350" w:rsidRDefault="00490350" w:rsidP="00DF0988">
      <w:pPr>
        <w:jc w:val="both"/>
        <w:rPr>
          <w:rFonts w:ascii="Arial" w:hAnsi="Arial" w:cs="Arial"/>
        </w:rPr>
      </w:pPr>
    </w:p>
    <w:p w:rsidR="00E5614F" w:rsidRDefault="00E5614F" w:rsidP="00DF0988">
      <w:pPr>
        <w:jc w:val="both"/>
        <w:rPr>
          <w:rFonts w:ascii="Arial" w:hAnsi="Arial" w:cs="Arial"/>
        </w:rPr>
      </w:pPr>
    </w:p>
    <w:p w:rsidR="002372FB" w:rsidRDefault="002372FB" w:rsidP="00DF0988">
      <w:pPr>
        <w:jc w:val="both"/>
        <w:rPr>
          <w:rFonts w:ascii="Arial" w:hAnsi="Arial" w:cs="Arial"/>
        </w:rPr>
      </w:pPr>
    </w:p>
    <w:p w:rsidR="00467BD5" w:rsidRPr="00A10548" w:rsidRDefault="00467BD5" w:rsidP="00814AB2">
      <w:pPr>
        <w:pStyle w:val="Heading1"/>
      </w:pPr>
      <w:bookmarkStart w:id="18" w:name="_Toc256598131"/>
      <w:bookmarkStart w:id="19" w:name="_Toc274053197"/>
      <w:r w:rsidRPr="00A10548">
        <w:t>ADMINISTERING THE TEST</w:t>
      </w:r>
      <w:bookmarkEnd w:id="18"/>
      <w:bookmarkEnd w:id="19"/>
    </w:p>
    <w:p w:rsidR="00467BD5" w:rsidRPr="00A10548" w:rsidRDefault="00467BD5" w:rsidP="00467BD5">
      <w:pPr>
        <w:ind w:left="2160" w:hanging="2160"/>
        <w:rPr>
          <w:rFonts w:ascii="Arial" w:hAnsi="Arial" w:cs="Arial"/>
          <w:b/>
        </w:rPr>
      </w:pPr>
    </w:p>
    <w:p w:rsidR="00467BD5" w:rsidRPr="00A10548" w:rsidRDefault="00467BD5" w:rsidP="00814AB2">
      <w:pPr>
        <w:pStyle w:val="Heading2"/>
      </w:pPr>
      <w:bookmarkStart w:id="20" w:name="_Toc256598132"/>
      <w:bookmarkStart w:id="21" w:name="_Toc274053198"/>
      <w:r w:rsidRPr="00A10548">
        <w:t>Materials Required for Test Administration</w:t>
      </w:r>
      <w:bookmarkEnd w:id="20"/>
      <w:bookmarkEnd w:id="21"/>
    </w:p>
    <w:p w:rsidR="00467BD5" w:rsidRPr="00A10548" w:rsidRDefault="00467BD5" w:rsidP="00467BD5">
      <w:pPr>
        <w:jc w:val="both"/>
        <w:rPr>
          <w:rFonts w:ascii="Arial" w:hAnsi="Arial" w:cs="Arial"/>
          <w:b/>
          <w:u w:val="single"/>
        </w:rPr>
      </w:pPr>
    </w:p>
    <w:p w:rsidR="00467BD5" w:rsidRPr="00A10548" w:rsidRDefault="00467BD5" w:rsidP="00467BD5">
      <w:pPr>
        <w:numPr>
          <w:ilvl w:val="0"/>
          <w:numId w:val="23"/>
        </w:numPr>
        <w:jc w:val="both"/>
        <w:rPr>
          <w:rFonts w:ascii="Arial" w:hAnsi="Arial" w:cs="Arial"/>
        </w:rPr>
      </w:pPr>
      <w:r w:rsidRPr="00A10548">
        <w:rPr>
          <w:rFonts w:ascii="Arial" w:hAnsi="Arial" w:cs="Arial"/>
          <w:b/>
        </w:rPr>
        <w:t>Test Booklet.</w:t>
      </w:r>
      <w:r w:rsidRPr="00A10548">
        <w:rPr>
          <w:rFonts w:ascii="Arial" w:hAnsi="Arial" w:cs="Arial"/>
        </w:rPr>
        <w:t xml:space="preserve">  Each student will have a test booklet.  </w:t>
      </w:r>
      <w:r w:rsidR="0043112B">
        <w:rPr>
          <w:rFonts w:ascii="Arial" w:hAnsi="Arial" w:cs="Arial"/>
        </w:rPr>
        <w:t xml:space="preserve">Students may </w:t>
      </w:r>
      <w:r w:rsidR="00B61BF8">
        <w:rPr>
          <w:rFonts w:ascii="Arial" w:hAnsi="Arial" w:cs="Arial"/>
        </w:rPr>
        <w:t>not write in</w:t>
      </w:r>
      <w:r w:rsidR="00755573" w:rsidRPr="00A10548">
        <w:rPr>
          <w:rFonts w:ascii="Arial" w:hAnsi="Arial" w:cs="Arial"/>
        </w:rPr>
        <w:t xml:space="preserve"> the test booklets.</w:t>
      </w:r>
    </w:p>
    <w:p w:rsidR="00AD590F" w:rsidRPr="00A10548" w:rsidRDefault="00AD590F" w:rsidP="00AD590F">
      <w:pPr>
        <w:ind w:left="720"/>
        <w:jc w:val="both"/>
        <w:rPr>
          <w:rFonts w:ascii="Arial" w:hAnsi="Arial" w:cs="Arial"/>
        </w:rPr>
      </w:pPr>
    </w:p>
    <w:p w:rsidR="00467BD5" w:rsidRPr="00A10548" w:rsidRDefault="00467BD5" w:rsidP="00467BD5">
      <w:pPr>
        <w:numPr>
          <w:ilvl w:val="0"/>
          <w:numId w:val="23"/>
        </w:numPr>
        <w:jc w:val="both"/>
        <w:rPr>
          <w:rFonts w:ascii="Arial" w:hAnsi="Arial" w:cs="Arial"/>
          <w:b/>
        </w:rPr>
      </w:pPr>
      <w:r w:rsidRPr="00A10548">
        <w:rPr>
          <w:rFonts w:ascii="Arial" w:hAnsi="Arial" w:cs="Arial"/>
          <w:b/>
        </w:rPr>
        <w:t>Answer Sheet</w:t>
      </w:r>
      <w:r w:rsidR="00006631">
        <w:rPr>
          <w:rFonts w:ascii="Arial" w:hAnsi="Arial" w:cs="Arial"/>
        </w:rPr>
        <w:t xml:space="preserve">. </w:t>
      </w:r>
      <w:r w:rsidRPr="00A10548">
        <w:rPr>
          <w:rFonts w:ascii="Arial" w:hAnsi="Arial" w:cs="Arial"/>
        </w:rPr>
        <w:t>Student</w:t>
      </w:r>
      <w:r w:rsidR="0064435D" w:rsidRPr="00A10548">
        <w:rPr>
          <w:rFonts w:ascii="Arial" w:hAnsi="Arial" w:cs="Arial"/>
        </w:rPr>
        <w:t xml:space="preserve">s must record all </w:t>
      </w:r>
      <w:r w:rsidR="00AB22D0">
        <w:rPr>
          <w:rFonts w:ascii="Arial" w:hAnsi="Arial" w:cs="Arial"/>
        </w:rPr>
        <w:t>responses onto the appropriate</w:t>
      </w:r>
      <w:r w:rsidR="0064435D" w:rsidRPr="00A10548">
        <w:rPr>
          <w:rFonts w:ascii="Arial" w:hAnsi="Arial" w:cs="Arial"/>
        </w:rPr>
        <w:t xml:space="preserve"> </w:t>
      </w:r>
      <w:r w:rsidRPr="00A10548">
        <w:rPr>
          <w:rFonts w:ascii="Arial" w:hAnsi="Arial" w:cs="Arial"/>
        </w:rPr>
        <w:t>answer sheet.</w:t>
      </w:r>
    </w:p>
    <w:p w:rsidR="00467BD5" w:rsidRPr="00A10548" w:rsidRDefault="00467BD5" w:rsidP="00467BD5">
      <w:pPr>
        <w:jc w:val="both"/>
        <w:rPr>
          <w:rFonts w:ascii="Arial" w:hAnsi="Arial" w:cs="Arial"/>
        </w:rPr>
      </w:pPr>
    </w:p>
    <w:p w:rsidR="00467BD5" w:rsidRPr="00A10548" w:rsidRDefault="00467BD5" w:rsidP="00467BD5">
      <w:pPr>
        <w:numPr>
          <w:ilvl w:val="0"/>
          <w:numId w:val="23"/>
        </w:numPr>
        <w:jc w:val="both"/>
        <w:rPr>
          <w:rFonts w:ascii="Arial" w:hAnsi="Arial" w:cs="Arial"/>
        </w:rPr>
      </w:pPr>
      <w:r w:rsidRPr="00A10548">
        <w:rPr>
          <w:rFonts w:ascii="Arial" w:hAnsi="Arial" w:cs="Arial"/>
          <w:b/>
        </w:rPr>
        <w:lastRenderedPageBreak/>
        <w:t xml:space="preserve">Pencils.  </w:t>
      </w:r>
      <w:r w:rsidRPr="00A10548">
        <w:rPr>
          <w:rFonts w:ascii="Arial" w:hAnsi="Arial" w:cs="Arial"/>
        </w:rPr>
        <w:t>Students must use #2 black lead pencils.  Students should be told to bring two pencils for the test.  A supply of sharpened pencils should be available for students who forget.  Mechanical pencils cannot be used because their markings cannot be identified by the scanning devices used to read and score student responses.</w:t>
      </w:r>
    </w:p>
    <w:p w:rsidR="00467BD5" w:rsidRPr="00A10548" w:rsidRDefault="00467BD5" w:rsidP="00467BD5">
      <w:pPr>
        <w:jc w:val="both"/>
        <w:rPr>
          <w:rFonts w:ascii="Arial" w:hAnsi="Arial" w:cs="Arial"/>
        </w:rPr>
      </w:pPr>
    </w:p>
    <w:p w:rsidR="00467BD5" w:rsidRPr="00A10548" w:rsidRDefault="00467BD5" w:rsidP="00467BD5">
      <w:pPr>
        <w:numPr>
          <w:ilvl w:val="0"/>
          <w:numId w:val="23"/>
        </w:numPr>
        <w:jc w:val="both"/>
        <w:rPr>
          <w:rFonts w:ascii="Arial" w:hAnsi="Arial" w:cs="Arial"/>
        </w:rPr>
      </w:pPr>
      <w:r w:rsidRPr="00A10548">
        <w:rPr>
          <w:rFonts w:ascii="Arial" w:hAnsi="Arial" w:cs="Arial"/>
          <w:b/>
        </w:rPr>
        <w:t xml:space="preserve">Directions for Administration (DFA). </w:t>
      </w:r>
      <w:r w:rsidRPr="00A10548">
        <w:rPr>
          <w:rFonts w:ascii="Arial" w:hAnsi="Arial" w:cs="Arial"/>
        </w:rPr>
        <w:t>Each test administrator must have and use the DFA.  DFAs are copyrighted materials and therefore may not be duplicated.</w:t>
      </w:r>
    </w:p>
    <w:p w:rsidR="00467BD5" w:rsidRPr="00A10548" w:rsidRDefault="00467BD5" w:rsidP="00467BD5">
      <w:pPr>
        <w:jc w:val="both"/>
        <w:rPr>
          <w:rFonts w:ascii="Arial" w:hAnsi="Arial" w:cs="Arial"/>
        </w:rPr>
      </w:pPr>
    </w:p>
    <w:p w:rsidR="00467BD5" w:rsidRPr="00A10548" w:rsidRDefault="00467BD5" w:rsidP="00467BD5">
      <w:pPr>
        <w:numPr>
          <w:ilvl w:val="0"/>
          <w:numId w:val="23"/>
        </w:numPr>
        <w:jc w:val="both"/>
        <w:rPr>
          <w:rFonts w:ascii="Arial" w:hAnsi="Arial" w:cs="Arial"/>
        </w:rPr>
      </w:pPr>
      <w:r w:rsidRPr="00A10548">
        <w:rPr>
          <w:rFonts w:ascii="Arial" w:hAnsi="Arial" w:cs="Arial"/>
          <w:b/>
        </w:rPr>
        <w:t xml:space="preserve">Do Not Disturb Sign.  </w:t>
      </w:r>
      <w:r w:rsidRPr="00A10548">
        <w:rPr>
          <w:rFonts w:ascii="Arial" w:hAnsi="Arial" w:cs="Arial"/>
        </w:rPr>
        <w:t>Duplicate the sign in Appendix</w:t>
      </w:r>
      <w:r w:rsidR="002D0663" w:rsidRPr="00A10548">
        <w:rPr>
          <w:rFonts w:ascii="Arial" w:hAnsi="Arial" w:cs="Arial"/>
        </w:rPr>
        <w:t xml:space="preserve"> E</w:t>
      </w:r>
      <w:r w:rsidRPr="00A10548">
        <w:rPr>
          <w:rFonts w:ascii="Arial" w:hAnsi="Arial" w:cs="Arial"/>
        </w:rPr>
        <w:t>.  Place a sign on the outside door of each testing room.</w:t>
      </w:r>
    </w:p>
    <w:p w:rsidR="00467BD5" w:rsidRPr="00A10548" w:rsidRDefault="00467BD5" w:rsidP="00467BD5">
      <w:pPr>
        <w:outlineLvl w:val="1"/>
        <w:rPr>
          <w:rFonts w:ascii="Arial" w:hAnsi="Arial" w:cs="Arial"/>
          <w:b/>
          <w:u w:val="single"/>
        </w:rPr>
      </w:pPr>
    </w:p>
    <w:p w:rsidR="00467BD5" w:rsidRPr="00A10548" w:rsidRDefault="00467BD5" w:rsidP="00814AB2">
      <w:pPr>
        <w:pStyle w:val="Heading2"/>
      </w:pPr>
      <w:bookmarkStart w:id="22" w:name="_Toc256598133"/>
      <w:bookmarkStart w:id="23" w:name="_Toc274053199"/>
      <w:r w:rsidRPr="00A10548">
        <w:t>Recommended Time of Day to Test</w:t>
      </w:r>
      <w:bookmarkEnd w:id="22"/>
      <w:bookmarkEnd w:id="23"/>
    </w:p>
    <w:p w:rsidR="00467BD5" w:rsidRPr="00A10548" w:rsidRDefault="00467BD5" w:rsidP="00814AB2">
      <w:pPr>
        <w:pStyle w:val="Heading2"/>
      </w:pPr>
    </w:p>
    <w:p w:rsidR="00467BD5" w:rsidRPr="00A10548" w:rsidRDefault="00467BD5" w:rsidP="00467BD5">
      <w:pPr>
        <w:jc w:val="both"/>
        <w:rPr>
          <w:rFonts w:ascii="Arial" w:hAnsi="Arial" w:cs="Arial"/>
        </w:rPr>
      </w:pPr>
      <w:r w:rsidRPr="00A10548">
        <w:rPr>
          <w:rFonts w:ascii="Arial" w:hAnsi="Arial" w:cs="Arial"/>
        </w:rPr>
        <w:t>A morning administration of the test is strongly recommended.   Research indicates that test takers tend to perform better in the mo</w:t>
      </w:r>
      <w:r w:rsidR="00006631">
        <w:rPr>
          <w:rFonts w:ascii="Arial" w:hAnsi="Arial" w:cs="Arial"/>
        </w:rPr>
        <w:t xml:space="preserve">rning hours prior to lunch.  In </w:t>
      </w:r>
      <w:r w:rsidRPr="00A10548">
        <w:rPr>
          <w:rFonts w:ascii="Arial" w:hAnsi="Arial" w:cs="Arial"/>
        </w:rPr>
        <w:t>order</w:t>
      </w:r>
      <w:r w:rsidR="00006631">
        <w:rPr>
          <w:rFonts w:ascii="Arial" w:hAnsi="Arial" w:cs="Arial"/>
        </w:rPr>
        <w:t xml:space="preserve"> </w:t>
      </w:r>
      <w:r w:rsidRPr="00A10548">
        <w:rPr>
          <w:rFonts w:ascii="Arial" w:hAnsi="Arial" w:cs="Arial"/>
        </w:rPr>
        <w:t xml:space="preserve">to maximize test security and ensure the validity of the test results, it is strongly recommended that all students at a school be tested at the same time of the day (e.g., starting at 8:30 a.m.) rather than spreading testing sessions over the course of the day.  </w:t>
      </w:r>
    </w:p>
    <w:p w:rsidR="00467BD5" w:rsidRPr="00A10548" w:rsidRDefault="00CE3594" w:rsidP="00467BD5">
      <w:pPr>
        <w:ind w:left="2160" w:hanging="2160"/>
        <w:rPr>
          <w:rFonts w:ascii="Arial" w:hAnsi="Arial" w:cs="Arial"/>
          <w:b/>
        </w:rPr>
      </w:pPr>
      <w:r>
        <w:rPr>
          <w:rFonts w:ascii="Arial" w:hAnsi="Arial" w:cs="Arial"/>
          <w:b/>
        </w:rPr>
        <w:t xml:space="preserve"> </w:t>
      </w:r>
    </w:p>
    <w:p w:rsidR="00467BD5" w:rsidRPr="00A10548" w:rsidRDefault="00467BD5" w:rsidP="00814AB2">
      <w:pPr>
        <w:pStyle w:val="Heading2"/>
      </w:pPr>
      <w:bookmarkStart w:id="24" w:name="_Toc256598134"/>
      <w:bookmarkStart w:id="25" w:name="_Toc274053200"/>
      <w:r w:rsidRPr="00A10548">
        <w:t>Test Timing</w:t>
      </w:r>
      <w:bookmarkEnd w:id="24"/>
      <w:bookmarkEnd w:id="25"/>
    </w:p>
    <w:p w:rsidR="00467BD5" w:rsidRPr="00A10548" w:rsidRDefault="00467BD5" w:rsidP="00467BD5">
      <w:pPr>
        <w:jc w:val="both"/>
        <w:rPr>
          <w:rFonts w:ascii="Arial" w:hAnsi="Arial" w:cs="Arial"/>
          <w:b/>
          <w:i/>
        </w:rPr>
      </w:pPr>
    </w:p>
    <w:p w:rsidR="00467BD5" w:rsidRPr="00A10548" w:rsidRDefault="00467BD5" w:rsidP="00467BD5">
      <w:pPr>
        <w:jc w:val="both"/>
        <w:rPr>
          <w:rFonts w:ascii="Arial" w:hAnsi="Arial" w:cs="Arial"/>
        </w:rPr>
      </w:pPr>
      <w:r w:rsidRPr="00A10548">
        <w:rPr>
          <w:rFonts w:ascii="Arial" w:hAnsi="Arial" w:cs="Arial"/>
        </w:rPr>
        <w:t xml:space="preserve">The </w:t>
      </w:r>
      <w:r w:rsidR="00786845" w:rsidRPr="00A10548">
        <w:rPr>
          <w:rFonts w:ascii="Arial" w:hAnsi="Arial" w:cs="Arial"/>
        </w:rPr>
        <w:t>GTMYP</w:t>
      </w:r>
      <w:r w:rsidRPr="00A10548">
        <w:rPr>
          <w:rFonts w:ascii="Arial" w:hAnsi="Arial" w:cs="Arial"/>
        </w:rPr>
        <w:t xml:space="preserve"> </w:t>
      </w:r>
      <w:r w:rsidRPr="00A10548">
        <w:rPr>
          <w:rFonts w:ascii="Arial" w:hAnsi="Arial" w:cs="Arial"/>
          <w:i/>
        </w:rPr>
        <w:t>Reading Comprehension</w:t>
      </w:r>
      <w:r w:rsidRPr="00A10548">
        <w:rPr>
          <w:rFonts w:ascii="Arial" w:hAnsi="Arial" w:cs="Arial"/>
        </w:rPr>
        <w:t xml:space="preserve"> subtest is a </w:t>
      </w:r>
      <w:r w:rsidRPr="00A10548">
        <w:rPr>
          <w:rFonts w:ascii="Arial" w:hAnsi="Arial" w:cs="Arial"/>
          <w:b/>
        </w:rPr>
        <w:t>timed test</w:t>
      </w:r>
      <w:r w:rsidRPr="00A10548">
        <w:rPr>
          <w:rFonts w:ascii="Arial" w:hAnsi="Arial" w:cs="Arial"/>
        </w:rPr>
        <w:t xml:space="preserve"> and is divided into two parts.  Both parts must be administered within one school day.  The working time for the first session is 25 minutes and for the second session is 30 minutes.  Accommodations apply to ESE and ELL students as determined appropriate. Please note that students must complete both parts of the test to obtain a score. </w:t>
      </w:r>
    </w:p>
    <w:p w:rsidR="00467BD5" w:rsidRPr="00A10548" w:rsidRDefault="00467BD5" w:rsidP="00467BD5">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11"/>
        <w:gridCol w:w="2160"/>
        <w:gridCol w:w="2250"/>
      </w:tblGrid>
      <w:tr w:rsidR="00467BD5" w:rsidRPr="00A10548" w:rsidTr="001E19C3">
        <w:trPr>
          <w:trHeight w:val="432"/>
        </w:trPr>
        <w:tc>
          <w:tcPr>
            <w:tcW w:w="2070" w:type="dxa"/>
            <w:shd w:val="pct12" w:color="auto" w:fill="auto"/>
            <w:vAlign w:val="center"/>
          </w:tcPr>
          <w:p w:rsidR="00467BD5" w:rsidRPr="00A10548" w:rsidRDefault="00467BD5" w:rsidP="001E19C3">
            <w:pPr>
              <w:jc w:val="center"/>
              <w:rPr>
                <w:rFonts w:ascii="Arial" w:hAnsi="Arial" w:cs="Arial"/>
                <w:b/>
                <w:i/>
              </w:rPr>
            </w:pPr>
            <w:r w:rsidRPr="00A10548">
              <w:rPr>
                <w:rFonts w:ascii="Arial" w:hAnsi="Arial" w:cs="Arial"/>
                <w:b/>
                <w:i/>
              </w:rPr>
              <w:t xml:space="preserve">Reading Comprehension </w:t>
            </w:r>
          </w:p>
        </w:tc>
        <w:tc>
          <w:tcPr>
            <w:tcW w:w="1911" w:type="dxa"/>
            <w:shd w:val="pct12" w:color="auto" w:fill="auto"/>
            <w:vAlign w:val="center"/>
          </w:tcPr>
          <w:p w:rsidR="00467BD5" w:rsidRPr="00A10548" w:rsidRDefault="00467BD5" w:rsidP="001E19C3">
            <w:pPr>
              <w:jc w:val="center"/>
              <w:rPr>
                <w:rFonts w:ascii="Arial" w:hAnsi="Arial" w:cs="Arial"/>
                <w:b/>
              </w:rPr>
            </w:pPr>
            <w:r w:rsidRPr="00A10548">
              <w:rPr>
                <w:rFonts w:ascii="Arial" w:hAnsi="Arial" w:cs="Arial"/>
                <w:b/>
              </w:rPr>
              <w:t>Time Limit</w:t>
            </w:r>
          </w:p>
        </w:tc>
        <w:tc>
          <w:tcPr>
            <w:tcW w:w="2160" w:type="dxa"/>
            <w:shd w:val="pct12" w:color="auto" w:fill="auto"/>
            <w:vAlign w:val="center"/>
          </w:tcPr>
          <w:p w:rsidR="00467BD5" w:rsidRPr="00A10548" w:rsidRDefault="00467BD5" w:rsidP="001E19C3">
            <w:pPr>
              <w:jc w:val="center"/>
              <w:rPr>
                <w:rFonts w:ascii="Arial" w:hAnsi="Arial" w:cs="Arial"/>
                <w:b/>
              </w:rPr>
            </w:pPr>
            <w:r w:rsidRPr="00A10548">
              <w:rPr>
                <w:rFonts w:ascii="Arial" w:hAnsi="Arial" w:cs="Arial"/>
                <w:b/>
              </w:rPr>
              <w:t>Test Book Pages</w:t>
            </w:r>
          </w:p>
        </w:tc>
        <w:tc>
          <w:tcPr>
            <w:tcW w:w="2250" w:type="dxa"/>
            <w:shd w:val="pct12" w:color="auto" w:fill="auto"/>
            <w:vAlign w:val="center"/>
          </w:tcPr>
          <w:p w:rsidR="00467BD5" w:rsidRPr="00A10548" w:rsidRDefault="00467BD5" w:rsidP="001E19C3">
            <w:pPr>
              <w:jc w:val="center"/>
              <w:rPr>
                <w:rFonts w:ascii="Arial" w:hAnsi="Arial" w:cs="Arial"/>
                <w:b/>
              </w:rPr>
            </w:pPr>
            <w:r w:rsidRPr="00A10548">
              <w:rPr>
                <w:rFonts w:ascii="Arial" w:hAnsi="Arial" w:cs="Arial"/>
                <w:b/>
              </w:rPr>
              <w:t>Item Numbers</w:t>
            </w:r>
          </w:p>
        </w:tc>
      </w:tr>
      <w:tr w:rsidR="00467BD5" w:rsidRPr="00A10548" w:rsidTr="001E19C3">
        <w:trPr>
          <w:trHeight w:val="432"/>
        </w:trPr>
        <w:tc>
          <w:tcPr>
            <w:tcW w:w="2070" w:type="dxa"/>
            <w:vAlign w:val="center"/>
          </w:tcPr>
          <w:p w:rsidR="00467BD5" w:rsidRPr="00A10548" w:rsidRDefault="00467BD5" w:rsidP="001E19C3">
            <w:pPr>
              <w:jc w:val="center"/>
              <w:rPr>
                <w:rFonts w:ascii="Arial" w:hAnsi="Arial" w:cs="Arial"/>
              </w:rPr>
            </w:pPr>
            <w:r w:rsidRPr="00A10548">
              <w:rPr>
                <w:rFonts w:ascii="Arial" w:hAnsi="Arial" w:cs="Arial"/>
              </w:rPr>
              <w:t>Part 1</w:t>
            </w:r>
          </w:p>
        </w:tc>
        <w:tc>
          <w:tcPr>
            <w:tcW w:w="1911" w:type="dxa"/>
            <w:vAlign w:val="center"/>
          </w:tcPr>
          <w:p w:rsidR="00467BD5" w:rsidRPr="00A10548" w:rsidRDefault="00467BD5" w:rsidP="001E19C3">
            <w:pPr>
              <w:jc w:val="center"/>
              <w:rPr>
                <w:rFonts w:ascii="Arial" w:hAnsi="Arial" w:cs="Arial"/>
              </w:rPr>
            </w:pPr>
            <w:r w:rsidRPr="00A10548">
              <w:rPr>
                <w:rFonts w:ascii="Arial" w:hAnsi="Arial" w:cs="Arial"/>
              </w:rPr>
              <w:t>25 Minutes</w:t>
            </w:r>
          </w:p>
        </w:tc>
        <w:tc>
          <w:tcPr>
            <w:tcW w:w="2160" w:type="dxa"/>
            <w:vAlign w:val="center"/>
          </w:tcPr>
          <w:p w:rsidR="00467BD5" w:rsidRPr="00A10548" w:rsidRDefault="00467BD5" w:rsidP="001E19C3">
            <w:pPr>
              <w:jc w:val="center"/>
              <w:rPr>
                <w:rFonts w:ascii="Arial" w:hAnsi="Arial" w:cs="Arial"/>
              </w:rPr>
            </w:pPr>
            <w:r w:rsidRPr="00A10548">
              <w:rPr>
                <w:rFonts w:ascii="Arial" w:hAnsi="Arial" w:cs="Arial"/>
              </w:rPr>
              <w:t>Pages 7-13</w:t>
            </w:r>
          </w:p>
        </w:tc>
        <w:tc>
          <w:tcPr>
            <w:tcW w:w="2250" w:type="dxa"/>
            <w:vAlign w:val="center"/>
          </w:tcPr>
          <w:p w:rsidR="00467BD5" w:rsidRPr="00A10548" w:rsidRDefault="00786845" w:rsidP="00786845">
            <w:pPr>
              <w:jc w:val="center"/>
              <w:rPr>
                <w:rFonts w:ascii="Arial" w:hAnsi="Arial" w:cs="Arial"/>
              </w:rPr>
            </w:pPr>
            <w:r w:rsidRPr="00A10548">
              <w:rPr>
                <w:rFonts w:ascii="Arial" w:hAnsi="Arial" w:cs="Arial"/>
              </w:rPr>
              <w:t>Items 1-20</w:t>
            </w:r>
          </w:p>
        </w:tc>
      </w:tr>
      <w:tr w:rsidR="00467BD5" w:rsidRPr="00A10548" w:rsidTr="001E19C3">
        <w:trPr>
          <w:trHeight w:val="432"/>
        </w:trPr>
        <w:tc>
          <w:tcPr>
            <w:tcW w:w="2070" w:type="dxa"/>
            <w:vAlign w:val="center"/>
          </w:tcPr>
          <w:p w:rsidR="00467BD5" w:rsidRPr="00A10548" w:rsidRDefault="00467BD5" w:rsidP="001E19C3">
            <w:pPr>
              <w:jc w:val="center"/>
              <w:rPr>
                <w:rFonts w:ascii="Arial" w:hAnsi="Arial" w:cs="Arial"/>
              </w:rPr>
            </w:pPr>
            <w:r w:rsidRPr="00A10548">
              <w:rPr>
                <w:rFonts w:ascii="Arial" w:hAnsi="Arial" w:cs="Arial"/>
              </w:rPr>
              <w:t>Part 2</w:t>
            </w:r>
          </w:p>
        </w:tc>
        <w:tc>
          <w:tcPr>
            <w:tcW w:w="1911" w:type="dxa"/>
            <w:vAlign w:val="center"/>
          </w:tcPr>
          <w:p w:rsidR="00467BD5" w:rsidRPr="00A10548" w:rsidRDefault="00467BD5" w:rsidP="001E19C3">
            <w:pPr>
              <w:jc w:val="center"/>
              <w:rPr>
                <w:rFonts w:ascii="Arial" w:hAnsi="Arial" w:cs="Arial"/>
              </w:rPr>
            </w:pPr>
            <w:r w:rsidRPr="00A10548">
              <w:rPr>
                <w:rFonts w:ascii="Arial" w:hAnsi="Arial" w:cs="Arial"/>
              </w:rPr>
              <w:t>30 Minutes</w:t>
            </w:r>
          </w:p>
        </w:tc>
        <w:tc>
          <w:tcPr>
            <w:tcW w:w="2160" w:type="dxa"/>
            <w:vAlign w:val="center"/>
          </w:tcPr>
          <w:p w:rsidR="00467BD5" w:rsidRPr="00A10548" w:rsidRDefault="00786845" w:rsidP="00786845">
            <w:pPr>
              <w:jc w:val="center"/>
              <w:rPr>
                <w:rFonts w:ascii="Arial" w:hAnsi="Arial" w:cs="Arial"/>
              </w:rPr>
            </w:pPr>
            <w:r w:rsidRPr="00A10548">
              <w:rPr>
                <w:rFonts w:ascii="Arial" w:hAnsi="Arial" w:cs="Arial"/>
              </w:rPr>
              <w:t>Pages 14-20</w:t>
            </w:r>
          </w:p>
        </w:tc>
        <w:tc>
          <w:tcPr>
            <w:tcW w:w="2250" w:type="dxa"/>
            <w:vAlign w:val="center"/>
          </w:tcPr>
          <w:p w:rsidR="00467BD5" w:rsidRPr="00A10548" w:rsidRDefault="00786845" w:rsidP="00786845">
            <w:pPr>
              <w:jc w:val="center"/>
              <w:rPr>
                <w:rFonts w:ascii="Arial" w:hAnsi="Arial" w:cs="Arial"/>
              </w:rPr>
            </w:pPr>
            <w:r w:rsidRPr="00A10548">
              <w:rPr>
                <w:rFonts w:ascii="Arial" w:hAnsi="Arial" w:cs="Arial"/>
              </w:rPr>
              <w:t>Items 21-41</w:t>
            </w:r>
          </w:p>
        </w:tc>
      </w:tr>
    </w:tbl>
    <w:p w:rsidR="00006631" w:rsidRDefault="00006631" w:rsidP="00814AB2">
      <w:pPr>
        <w:pStyle w:val="Heading2"/>
      </w:pPr>
      <w:bookmarkStart w:id="26" w:name="_Toc256598135"/>
      <w:bookmarkStart w:id="27" w:name="_Toc274053201"/>
    </w:p>
    <w:p w:rsidR="00467BD5" w:rsidRPr="00A10548" w:rsidRDefault="00467BD5" w:rsidP="00814AB2">
      <w:pPr>
        <w:pStyle w:val="Heading2"/>
      </w:pPr>
      <w:r w:rsidRPr="00A10548">
        <w:t xml:space="preserve">Directions </w:t>
      </w:r>
      <w:proofErr w:type="gramStart"/>
      <w:r w:rsidRPr="00A10548">
        <w:t>For</w:t>
      </w:r>
      <w:proofErr w:type="gramEnd"/>
      <w:r w:rsidRPr="00A10548">
        <w:t xml:space="preserve"> Administration</w:t>
      </w:r>
      <w:bookmarkEnd w:id="26"/>
      <w:bookmarkEnd w:id="27"/>
    </w:p>
    <w:p w:rsidR="00467BD5" w:rsidRPr="00A10548" w:rsidRDefault="00467BD5" w:rsidP="00467BD5">
      <w:pPr>
        <w:ind w:left="2160" w:hanging="2160"/>
        <w:rPr>
          <w:rFonts w:ascii="Arial" w:hAnsi="Arial" w:cs="Arial"/>
          <w:b/>
          <w:i/>
        </w:rPr>
      </w:pPr>
    </w:p>
    <w:p w:rsidR="00467BD5" w:rsidRPr="00A10548" w:rsidRDefault="00467BD5" w:rsidP="00467BD5">
      <w:pPr>
        <w:jc w:val="both"/>
        <w:rPr>
          <w:rFonts w:ascii="Arial" w:hAnsi="Arial" w:cs="Arial"/>
        </w:rPr>
      </w:pPr>
      <w:r w:rsidRPr="00A10548">
        <w:rPr>
          <w:rFonts w:ascii="Arial" w:hAnsi="Arial" w:cs="Arial"/>
        </w:rPr>
        <w:t>Student</w:t>
      </w:r>
      <w:r w:rsidR="00B07DF8" w:rsidRPr="00A10548">
        <w:rPr>
          <w:rFonts w:ascii="Arial" w:hAnsi="Arial" w:cs="Arial"/>
        </w:rPr>
        <w:t>s</w:t>
      </w:r>
      <w:r w:rsidRPr="00A10548">
        <w:rPr>
          <w:rFonts w:ascii="Arial" w:hAnsi="Arial" w:cs="Arial"/>
        </w:rPr>
        <w:t xml:space="preserve"> must </w:t>
      </w:r>
      <w:r w:rsidR="00B07DF8" w:rsidRPr="00A10548">
        <w:rPr>
          <w:rFonts w:ascii="Arial" w:hAnsi="Arial" w:cs="Arial"/>
        </w:rPr>
        <w:t xml:space="preserve">not </w:t>
      </w:r>
      <w:r w:rsidRPr="00A10548">
        <w:rPr>
          <w:rFonts w:ascii="Arial" w:hAnsi="Arial" w:cs="Arial"/>
        </w:rPr>
        <w:t>write on the test booklet and</w:t>
      </w:r>
      <w:r w:rsidR="00B07DF8" w:rsidRPr="00A10548">
        <w:rPr>
          <w:rFonts w:ascii="Arial" w:hAnsi="Arial" w:cs="Arial"/>
        </w:rPr>
        <w:t xml:space="preserve"> must </w:t>
      </w:r>
      <w:r w:rsidRPr="00A10548">
        <w:rPr>
          <w:rFonts w:ascii="Arial" w:hAnsi="Arial" w:cs="Arial"/>
        </w:rPr>
        <w:t>recor</w:t>
      </w:r>
      <w:r w:rsidR="00AB22D0">
        <w:rPr>
          <w:rFonts w:ascii="Arial" w:hAnsi="Arial" w:cs="Arial"/>
        </w:rPr>
        <w:t xml:space="preserve">d all responses directly on the </w:t>
      </w:r>
      <w:r w:rsidR="00B07DF8" w:rsidRPr="00A10548">
        <w:rPr>
          <w:rFonts w:ascii="Arial" w:hAnsi="Arial" w:cs="Arial"/>
        </w:rPr>
        <w:t>answer sheet.  S</w:t>
      </w:r>
      <w:r w:rsidRPr="00A10548">
        <w:rPr>
          <w:rFonts w:ascii="Arial" w:hAnsi="Arial" w:cs="Arial"/>
        </w:rPr>
        <w:t xml:space="preserve">tudent </w:t>
      </w:r>
      <w:r w:rsidR="00B07DF8" w:rsidRPr="00A10548">
        <w:rPr>
          <w:rFonts w:ascii="Arial" w:hAnsi="Arial" w:cs="Arial"/>
        </w:rPr>
        <w:t>name and seven-digit ID number</w:t>
      </w:r>
      <w:r w:rsidRPr="00A10548">
        <w:rPr>
          <w:rFonts w:ascii="Arial" w:hAnsi="Arial" w:cs="Arial"/>
        </w:rPr>
        <w:t xml:space="preserve"> must be accurately recorded on </w:t>
      </w:r>
      <w:r w:rsidR="00B07DF8" w:rsidRPr="00A10548">
        <w:rPr>
          <w:rFonts w:ascii="Arial" w:hAnsi="Arial" w:cs="Arial"/>
        </w:rPr>
        <w:t>the</w:t>
      </w:r>
      <w:r w:rsidR="00AB22D0">
        <w:rPr>
          <w:rFonts w:ascii="Arial" w:hAnsi="Arial" w:cs="Arial"/>
        </w:rPr>
        <w:t xml:space="preserve"> </w:t>
      </w:r>
      <w:r w:rsidRPr="00A10548">
        <w:rPr>
          <w:rFonts w:ascii="Arial" w:hAnsi="Arial" w:cs="Arial"/>
        </w:rPr>
        <w:t xml:space="preserve">answer sheet. </w:t>
      </w:r>
    </w:p>
    <w:p w:rsidR="002D1915" w:rsidRDefault="002D1915" w:rsidP="00064A67">
      <w:pPr>
        <w:pStyle w:val="Heading2"/>
      </w:pPr>
      <w:bookmarkStart w:id="28" w:name="_Toc256598136"/>
      <w:bookmarkStart w:id="29" w:name="_Toc274053202"/>
    </w:p>
    <w:p w:rsidR="00467BD5" w:rsidRPr="00A10548" w:rsidRDefault="00467BD5" w:rsidP="00064A67">
      <w:pPr>
        <w:pStyle w:val="Heading2"/>
      </w:pPr>
      <w:r w:rsidRPr="00A10548">
        <w:t>Test Room Conditions</w:t>
      </w:r>
      <w:bookmarkEnd w:id="28"/>
      <w:bookmarkEnd w:id="29"/>
    </w:p>
    <w:p w:rsidR="00467BD5" w:rsidRPr="00A10548" w:rsidRDefault="00467BD5" w:rsidP="00467BD5">
      <w:pPr>
        <w:jc w:val="both"/>
        <w:rPr>
          <w:rFonts w:ascii="Arial" w:hAnsi="Arial" w:cs="Arial"/>
          <w:b/>
          <w:u w:val="single"/>
        </w:rPr>
      </w:pPr>
    </w:p>
    <w:p w:rsidR="00467BD5" w:rsidRPr="00A10548" w:rsidRDefault="00467BD5" w:rsidP="00467BD5">
      <w:pPr>
        <w:jc w:val="both"/>
        <w:rPr>
          <w:rFonts w:ascii="Arial" w:hAnsi="Arial" w:cs="Arial"/>
        </w:rPr>
      </w:pPr>
      <w:r w:rsidRPr="00A10548">
        <w:rPr>
          <w:rFonts w:ascii="Arial" w:hAnsi="Arial" w:cs="Arial"/>
        </w:rPr>
        <w:t xml:space="preserve">The test must be administered in a room that allows for comfortable seating, good lighting, and freedom from distractions.  A student’s writing space must be large enough to </w:t>
      </w:r>
      <w:r w:rsidRPr="00A10548">
        <w:rPr>
          <w:rFonts w:ascii="Arial" w:hAnsi="Arial" w:cs="Arial"/>
        </w:rPr>
        <w:lastRenderedPageBreak/>
        <w:t>accommodate the test booklet and answer document.  The use of lap boards is not recommended.</w:t>
      </w:r>
    </w:p>
    <w:p w:rsidR="00467BD5" w:rsidRPr="00A10548" w:rsidRDefault="00467BD5" w:rsidP="00467BD5">
      <w:pPr>
        <w:jc w:val="both"/>
        <w:rPr>
          <w:rFonts w:ascii="Arial" w:hAnsi="Arial" w:cs="Arial"/>
        </w:rPr>
      </w:pPr>
    </w:p>
    <w:p w:rsidR="00467BD5" w:rsidRPr="00A10548" w:rsidRDefault="00467BD5" w:rsidP="00DC1691">
      <w:pPr>
        <w:pStyle w:val="Heading2"/>
      </w:pPr>
      <w:bookmarkStart w:id="30" w:name="_Toc256598137"/>
      <w:bookmarkStart w:id="31" w:name="_Toc274053203"/>
      <w:r w:rsidRPr="00A10548">
        <w:t>Clarifying Directions</w:t>
      </w:r>
      <w:bookmarkEnd w:id="30"/>
      <w:bookmarkEnd w:id="31"/>
    </w:p>
    <w:p w:rsidR="00467BD5" w:rsidRPr="00A10548" w:rsidRDefault="00467BD5" w:rsidP="00467BD5">
      <w:pPr>
        <w:jc w:val="both"/>
        <w:rPr>
          <w:rFonts w:ascii="Arial" w:hAnsi="Arial" w:cs="Arial"/>
          <w:b/>
          <w:u w:val="single"/>
        </w:rPr>
      </w:pPr>
    </w:p>
    <w:p w:rsidR="00467BD5" w:rsidRPr="00A10548" w:rsidRDefault="00467BD5" w:rsidP="00467BD5">
      <w:pPr>
        <w:jc w:val="both"/>
        <w:rPr>
          <w:rFonts w:ascii="Arial" w:hAnsi="Arial" w:cs="Arial"/>
        </w:rPr>
      </w:pPr>
      <w:r w:rsidRPr="00A10548">
        <w:rPr>
          <w:rFonts w:ascii="Arial" w:hAnsi="Arial" w:cs="Arial"/>
        </w:rPr>
        <w:t xml:space="preserve">Although directions must be read as stated in the DFA, directions may be clarified.  Assistance may be given </w:t>
      </w:r>
      <w:proofErr w:type="gramStart"/>
      <w:r w:rsidRPr="00A10548">
        <w:rPr>
          <w:rFonts w:ascii="Arial" w:hAnsi="Arial" w:cs="Arial"/>
        </w:rPr>
        <w:t>as long as</w:t>
      </w:r>
      <w:proofErr w:type="gramEnd"/>
      <w:r w:rsidRPr="00A10548">
        <w:rPr>
          <w:rFonts w:ascii="Arial" w:hAnsi="Arial" w:cs="Arial"/>
        </w:rPr>
        <w:t xml:space="preserve"> it is limited to explaining the marking of answers, following directions, and finding the right place in the test booklets.</w:t>
      </w:r>
    </w:p>
    <w:p w:rsidR="00467BD5" w:rsidRPr="00A10548" w:rsidRDefault="00467BD5" w:rsidP="00467BD5">
      <w:pPr>
        <w:jc w:val="both"/>
        <w:rPr>
          <w:rFonts w:ascii="Arial" w:hAnsi="Arial" w:cs="Arial"/>
        </w:rPr>
      </w:pPr>
    </w:p>
    <w:p w:rsidR="00467BD5" w:rsidRPr="00A10548" w:rsidRDefault="00467BD5" w:rsidP="00467BD5">
      <w:pPr>
        <w:jc w:val="both"/>
        <w:rPr>
          <w:rFonts w:ascii="Arial" w:hAnsi="Arial" w:cs="Arial"/>
        </w:rPr>
      </w:pPr>
      <w:r w:rsidRPr="00A10548">
        <w:rPr>
          <w:rFonts w:ascii="Arial" w:hAnsi="Arial" w:cs="Arial"/>
        </w:rPr>
        <w:t>Test administrators may not provide students with assistance that will inadvertently indicate an answer to an item.  The test administrators should simply advise students to do their best and attempt to answer every item because students’ scores are based on the total number of correct answers.  At no time should any student be provided with assistance or clarification on any reading passages or test questions.</w:t>
      </w:r>
    </w:p>
    <w:p w:rsidR="00467BD5" w:rsidRPr="00A10548" w:rsidRDefault="00467BD5" w:rsidP="00467BD5">
      <w:pPr>
        <w:jc w:val="both"/>
        <w:rPr>
          <w:rFonts w:ascii="Arial" w:hAnsi="Arial" w:cs="Arial"/>
        </w:rPr>
      </w:pPr>
    </w:p>
    <w:p w:rsidR="00467BD5" w:rsidRPr="00A10548" w:rsidRDefault="00467BD5" w:rsidP="00DC1691">
      <w:pPr>
        <w:pStyle w:val="Heading1"/>
      </w:pPr>
      <w:bookmarkStart w:id="32" w:name="_Toc256598138"/>
      <w:bookmarkStart w:id="33" w:name="_Toc274053204"/>
      <w:r w:rsidRPr="00A10548">
        <w:t>Absences and Invalidations</w:t>
      </w:r>
      <w:bookmarkEnd w:id="32"/>
      <w:bookmarkEnd w:id="33"/>
    </w:p>
    <w:p w:rsidR="00467BD5" w:rsidRPr="00A10548" w:rsidRDefault="00467BD5" w:rsidP="00467BD5">
      <w:pPr>
        <w:ind w:left="2160" w:hanging="2160"/>
        <w:rPr>
          <w:rFonts w:ascii="Arial" w:hAnsi="Arial" w:cs="Arial"/>
          <w:b/>
        </w:rPr>
      </w:pPr>
    </w:p>
    <w:p w:rsidR="00467BD5" w:rsidRPr="00A10548" w:rsidRDefault="00467BD5" w:rsidP="00DC1691">
      <w:pPr>
        <w:pStyle w:val="Heading2"/>
      </w:pPr>
      <w:bookmarkStart w:id="34" w:name="_Toc256598139"/>
      <w:bookmarkStart w:id="35" w:name="_Toc274053205"/>
      <w:r w:rsidRPr="00A10548">
        <w:t>Students Who Are Absent or Arrive Late</w:t>
      </w:r>
      <w:bookmarkEnd w:id="34"/>
      <w:bookmarkEnd w:id="35"/>
    </w:p>
    <w:p w:rsidR="00467BD5" w:rsidRPr="00A10548" w:rsidRDefault="00467BD5" w:rsidP="00467BD5">
      <w:pPr>
        <w:jc w:val="both"/>
        <w:rPr>
          <w:rFonts w:ascii="Arial" w:hAnsi="Arial" w:cs="Arial"/>
          <w:b/>
        </w:rPr>
      </w:pPr>
    </w:p>
    <w:p w:rsidR="00467BD5" w:rsidRPr="00A10548" w:rsidRDefault="00467BD5" w:rsidP="00467BD5">
      <w:pPr>
        <w:jc w:val="both"/>
        <w:rPr>
          <w:rFonts w:ascii="Arial" w:hAnsi="Arial" w:cs="Arial"/>
        </w:rPr>
      </w:pPr>
      <w:r w:rsidRPr="00A10548">
        <w:rPr>
          <w:rFonts w:ascii="Arial" w:hAnsi="Arial" w:cs="Arial"/>
        </w:rPr>
        <w:t>Every effort should be made to assess all eligible students. Eligible students who arrive late to school on the actual day of testing should be counted as absent, and their names should be placed o</w:t>
      </w:r>
      <w:r w:rsidR="00B07DF8" w:rsidRPr="00A10548">
        <w:rPr>
          <w:rFonts w:ascii="Arial" w:hAnsi="Arial" w:cs="Arial"/>
        </w:rPr>
        <w:t>n the make-up testing list for the</w:t>
      </w:r>
      <w:r w:rsidRPr="00A10548">
        <w:rPr>
          <w:rFonts w:ascii="Arial" w:hAnsi="Arial" w:cs="Arial"/>
        </w:rPr>
        <w:t xml:space="preserve"> </w:t>
      </w:r>
      <w:r w:rsidR="006C180A" w:rsidRPr="00A10548">
        <w:rPr>
          <w:rFonts w:ascii="Arial" w:hAnsi="Arial" w:cs="Arial"/>
        </w:rPr>
        <w:t>following</w:t>
      </w:r>
      <w:r w:rsidRPr="00A10548">
        <w:rPr>
          <w:rFonts w:ascii="Arial" w:hAnsi="Arial" w:cs="Arial"/>
        </w:rPr>
        <w:t xml:space="preserve"> day.  </w:t>
      </w:r>
    </w:p>
    <w:p w:rsidR="00467BD5" w:rsidRPr="00A10548" w:rsidRDefault="00467BD5" w:rsidP="00467BD5">
      <w:pPr>
        <w:jc w:val="both"/>
        <w:rPr>
          <w:rFonts w:ascii="Arial" w:hAnsi="Arial" w:cs="Arial"/>
        </w:rPr>
      </w:pPr>
    </w:p>
    <w:p w:rsidR="00467BD5" w:rsidRPr="00A10548" w:rsidRDefault="00467BD5" w:rsidP="00DC1691">
      <w:pPr>
        <w:pStyle w:val="Heading2"/>
      </w:pPr>
      <w:bookmarkStart w:id="36" w:name="_Toc256598140"/>
      <w:bookmarkStart w:id="37" w:name="_Toc274053206"/>
      <w:r w:rsidRPr="00A10548">
        <w:t>Test Invalidation</w:t>
      </w:r>
      <w:bookmarkEnd w:id="36"/>
      <w:bookmarkEnd w:id="37"/>
    </w:p>
    <w:p w:rsidR="00467BD5" w:rsidRPr="00A10548" w:rsidRDefault="00467BD5" w:rsidP="00467BD5">
      <w:pPr>
        <w:jc w:val="both"/>
        <w:rPr>
          <w:rFonts w:ascii="Arial" w:hAnsi="Arial" w:cs="Arial"/>
        </w:rPr>
      </w:pPr>
    </w:p>
    <w:p w:rsidR="00467BD5" w:rsidRPr="00A10548" w:rsidRDefault="00467BD5" w:rsidP="00467BD5">
      <w:pPr>
        <w:jc w:val="both"/>
        <w:rPr>
          <w:rFonts w:ascii="Arial" w:hAnsi="Arial" w:cs="Arial"/>
        </w:rPr>
      </w:pPr>
      <w:r w:rsidRPr="00A10548">
        <w:rPr>
          <w:rFonts w:ascii="Arial" w:hAnsi="Arial" w:cs="Arial"/>
        </w:rPr>
        <w:t>Circumstances may require invalidation of a student’s test or the tests for a group of students.  Based on profess</w:t>
      </w:r>
      <w:r w:rsidR="00B07DF8" w:rsidRPr="00A10548">
        <w:rPr>
          <w:rFonts w:ascii="Arial" w:hAnsi="Arial" w:cs="Arial"/>
        </w:rPr>
        <w:t>ional judgment, reasons for invalidation</w:t>
      </w:r>
      <w:r w:rsidRPr="00A10548">
        <w:rPr>
          <w:rFonts w:ascii="Arial" w:hAnsi="Arial" w:cs="Arial"/>
        </w:rPr>
        <w:t xml:space="preserve"> may include but </w:t>
      </w:r>
      <w:r w:rsidR="00FB0FF1">
        <w:rPr>
          <w:rFonts w:ascii="Arial" w:hAnsi="Arial" w:cs="Arial"/>
        </w:rPr>
        <w:t>are</w:t>
      </w:r>
      <w:r w:rsidRPr="00A10548">
        <w:rPr>
          <w:rFonts w:ascii="Arial" w:hAnsi="Arial" w:cs="Arial"/>
        </w:rPr>
        <w:t xml:space="preserve"> not limited to the following:</w:t>
      </w:r>
    </w:p>
    <w:p w:rsidR="00467BD5" w:rsidRPr="00A10548" w:rsidRDefault="00467BD5" w:rsidP="00467BD5">
      <w:pPr>
        <w:jc w:val="both"/>
        <w:rPr>
          <w:rFonts w:ascii="Arial" w:hAnsi="Arial" w:cs="Arial"/>
        </w:rPr>
      </w:pPr>
    </w:p>
    <w:p w:rsidR="00467BD5" w:rsidRPr="00A10548" w:rsidRDefault="00467BD5" w:rsidP="00467BD5">
      <w:pPr>
        <w:numPr>
          <w:ilvl w:val="0"/>
          <w:numId w:val="25"/>
        </w:numPr>
        <w:jc w:val="both"/>
        <w:rPr>
          <w:rFonts w:ascii="Arial" w:hAnsi="Arial" w:cs="Arial"/>
        </w:rPr>
      </w:pPr>
      <w:r w:rsidRPr="00A10548">
        <w:rPr>
          <w:rFonts w:ascii="Arial" w:hAnsi="Arial" w:cs="Arial"/>
        </w:rPr>
        <w:t>A student becomes ill or leaves the room during testing and is not able to complete the assessment as directed.</w:t>
      </w:r>
    </w:p>
    <w:p w:rsidR="00467BD5" w:rsidRPr="00A10548" w:rsidRDefault="00467BD5" w:rsidP="00467BD5">
      <w:pPr>
        <w:numPr>
          <w:ilvl w:val="0"/>
          <w:numId w:val="25"/>
        </w:numPr>
        <w:jc w:val="both"/>
        <w:rPr>
          <w:rFonts w:ascii="Arial" w:hAnsi="Arial" w:cs="Arial"/>
        </w:rPr>
      </w:pPr>
      <w:r w:rsidRPr="00A10548">
        <w:rPr>
          <w:rFonts w:ascii="Arial" w:hAnsi="Arial" w:cs="Arial"/>
        </w:rPr>
        <w:t>A student fails to follow instructions (e.g., refuses to mark responses).</w:t>
      </w:r>
    </w:p>
    <w:p w:rsidR="00467BD5" w:rsidRPr="00A10548" w:rsidRDefault="00467BD5" w:rsidP="00467BD5">
      <w:pPr>
        <w:numPr>
          <w:ilvl w:val="0"/>
          <w:numId w:val="25"/>
        </w:numPr>
        <w:jc w:val="both"/>
        <w:rPr>
          <w:rFonts w:ascii="Arial" w:hAnsi="Arial" w:cs="Arial"/>
        </w:rPr>
      </w:pPr>
      <w:r w:rsidRPr="00A10548">
        <w:rPr>
          <w:rFonts w:ascii="Arial" w:hAnsi="Arial" w:cs="Arial"/>
        </w:rPr>
        <w:t>A student is observed giving assistance, receiving assistance, or continuing to answer questions after time is called.</w:t>
      </w:r>
    </w:p>
    <w:p w:rsidR="00467BD5" w:rsidRPr="00A10548" w:rsidRDefault="00467BD5" w:rsidP="00467BD5">
      <w:pPr>
        <w:numPr>
          <w:ilvl w:val="0"/>
          <w:numId w:val="25"/>
        </w:numPr>
        <w:jc w:val="both"/>
        <w:rPr>
          <w:rFonts w:ascii="Arial" w:hAnsi="Arial" w:cs="Arial"/>
        </w:rPr>
      </w:pPr>
      <w:r w:rsidRPr="00A10548">
        <w:rPr>
          <w:rFonts w:ascii="Arial" w:hAnsi="Arial" w:cs="Arial"/>
        </w:rPr>
        <w:t>An error occurs in the actual test administration (i.e. mistiming).</w:t>
      </w:r>
    </w:p>
    <w:p w:rsidR="00467BD5" w:rsidRPr="00A10548" w:rsidRDefault="00467BD5" w:rsidP="00467BD5">
      <w:pPr>
        <w:numPr>
          <w:ilvl w:val="0"/>
          <w:numId w:val="25"/>
        </w:numPr>
        <w:jc w:val="both"/>
        <w:rPr>
          <w:rFonts w:ascii="Arial" w:hAnsi="Arial" w:cs="Arial"/>
        </w:rPr>
      </w:pPr>
      <w:r w:rsidRPr="00A10548">
        <w:rPr>
          <w:rFonts w:ascii="Arial" w:hAnsi="Arial" w:cs="Arial"/>
        </w:rPr>
        <w:t>A disturbance or distraction occurs that could affect scores.</w:t>
      </w:r>
    </w:p>
    <w:p w:rsidR="00DB197D" w:rsidRPr="00A10548" w:rsidRDefault="00DB197D" w:rsidP="00467BD5">
      <w:pPr>
        <w:jc w:val="both"/>
        <w:rPr>
          <w:rFonts w:ascii="Arial" w:hAnsi="Arial" w:cs="Arial"/>
        </w:rPr>
      </w:pPr>
    </w:p>
    <w:p w:rsidR="00467BD5" w:rsidRPr="00A10548" w:rsidRDefault="00467BD5" w:rsidP="00467BD5">
      <w:pPr>
        <w:jc w:val="both"/>
        <w:rPr>
          <w:rFonts w:ascii="Arial" w:hAnsi="Arial" w:cs="Arial"/>
        </w:rPr>
      </w:pPr>
      <w:r w:rsidRPr="00A10548">
        <w:rPr>
          <w:rFonts w:ascii="Arial" w:hAnsi="Arial" w:cs="Arial"/>
        </w:rPr>
        <w:t xml:space="preserve">To document the reason for invalidation, the school must note the student’s name and record the reason on the </w:t>
      </w:r>
      <w:r w:rsidRPr="00A10548">
        <w:rPr>
          <w:rFonts w:ascii="Arial" w:hAnsi="Arial" w:cs="Arial"/>
          <w:i/>
        </w:rPr>
        <w:t>Record of Absences, Exemptions, and Invalidations Form</w:t>
      </w:r>
      <w:r w:rsidRPr="00A10548">
        <w:rPr>
          <w:rFonts w:ascii="Arial" w:hAnsi="Arial" w:cs="Arial"/>
        </w:rPr>
        <w:t xml:space="preserve"> in </w:t>
      </w:r>
      <w:r w:rsidR="00016085" w:rsidRPr="00A10548">
        <w:rPr>
          <w:rFonts w:ascii="Arial" w:hAnsi="Arial" w:cs="Arial"/>
        </w:rPr>
        <w:t>Appendix E</w:t>
      </w:r>
      <w:r w:rsidRPr="00A10548">
        <w:rPr>
          <w:rFonts w:ascii="Arial" w:hAnsi="Arial" w:cs="Arial"/>
        </w:rPr>
        <w:t xml:space="preserve">.  </w:t>
      </w:r>
      <w:r w:rsidRPr="00A10548">
        <w:rPr>
          <w:rFonts w:ascii="Arial" w:hAnsi="Arial" w:cs="Arial"/>
          <w:b/>
        </w:rPr>
        <w:t xml:space="preserve">If something occurs during the administration that would result in the invalidation for a group of students, immediately call Student Assessment and Educational Testing at 305-995-7520 to discuss the issue. </w:t>
      </w:r>
      <w:r w:rsidRPr="00A10548">
        <w:rPr>
          <w:rFonts w:ascii="Arial" w:hAnsi="Arial" w:cs="Arial"/>
        </w:rPr>
        <w:t>In addition, a follow-up explanatory memorandum must be faxed to the District Director, Student Assessment and Educational Testing, at 305-995-7522.</w:t>
      </w:r>
    </w:p>
    <w:p w:rsidR="00467BD5" w:rsidRPr="00A10548" w:rsidRDefault="00467BD5" w:rsidP="00467BD5">
      <w:pPr>
        <w:jc w:val="both"/>
        <w:rPr>
          <w:rFonts w:ascii="Arial" w:hAnsi="Arial" w:cs="Arial"/>
        </w:rPr>
      </w:pPr>
    </w:p>
    <w:p w:rsidR="00467BD5" w:rsidRPr="00A10548" w:rsidRDefault="00467BD5" w:rsidP="00467BD5">
      <w:pPr>
        <w:jc w:val="both"/>
        <w:rPr>
          <w:rFonts w:ascii="Arial" w:hAnsi="Arial" w:cs="Arial"/>
          <w:b/>
        </w:rPr>
      </w:pPr>
      <w:r w:rsidRPr="00A10548">
        <w:rPr>
          <w:rFonts w:ascii="Arial" w:hAnsi="Arial" w:cs="Arial"/>
          <w:b/>
        </w:rPr>
        <w:lastRenderedPageBreak/>
        <w:t>If a test is invalidated, there is no other assessment that can be given to the student(s) for promotion decisions during this administration.</w:t>
      </w:r>
    </w:p>
    <w:p w:rsidR="00467BD5" w:rsidRPr="00A10548" w:rsidRDefault="00467BD5" w:rsidP="00467BD5">
      <w:pPr>
        <w:ind w:left="2160" w:hanging="2160"/>
        <w:rPr>
          <w:rFonts w:ascii="Arial" w:hAnsi="Arial" w:cs="Arial"/>
          <w:b/>
        </w:rPr>
      </w:pPr>
    </w:p>
    <w:p w:rsidR="00467BD5" w:rsidRPr="00A10548" w:rsidRDefault="00467BD5" w:rsidP="00467BD5">
      <w:pPr>
        <w:jc w:val="both"/>
        <w:outlineLvl w:val="1"/>
        <w:rPr>
          <w:rFonts w:ascii="Arial" w:hAnsi="Arial" w:cs="Arial"/>
          <w:b/>
          <w:i/>
        </w:rPr>
      </w:pPr>
      <w:bookmarkStart w:id="38" w:name="_Toc256598141"/>
      <w:bookmarkStart w:id="39" w:name="_Toc274053207"/>
      <w:r w:rsidRPr="00A10548">
        <w:rPr>
          <w:rFonts w:ascii="Arial" w:hAnsi="Arial" w:cs="Arial"/>
          <w:b/>
          <w:i/>
        </w:rPr>
        <w:t>Damaged Test Booklets/Answer Sheets</w:t>
      </w:r>
      <w:bookmarkEnd w:id="38"/>
      <w:bookmarkEnd w:id="39"/>
    </w:p>
    <w:p w:rsidR="00467BD5" w:rsidRPr="00A10548" w:rsidRDefault="00467BD5" w:rsidP="00467BD5">
      <w:pPr>
        <w:jc w:val="both"/>
        <w:rPr>
          <w:rFonts w:ascii="Arial" w:hAnsi="Arial" w:cs="Arial"/>
          <w:b/>
          <w:u w:val="single"/>
        </w:rPr>
      </w:pPr>
    </w:p>
    <w:p w:rsidR="00467BD5" w:rsidRPr="00A10548" w:rsidRDefault="00467BD5" w:rsidP="00467BD5">
      <w:pPr>
        <w:jc w:val="both"/>
        <w:rPr>
          <w:rFonts w:ascii="Arial" w:hAnsi="Arial" w:cs="Arial"/>
        </w:rPr>
      </w:pPr>
      <w:r w:rsidRPr="00A10548">
        <w:rPr>
          <w:rFonts w:ascii="Arial" w:hAnsi="Arial" w:cs="Arial"/>
        </w:rPr>
        <w:t>Occasionally a test booklet or answer sheet is damaged (e.g., torn, student used ink, student became ill on document).  When this occurs, the test administrator should do the following:</w:t>
      </w:r>
    </w:p>
    <w:p w:rsidR="00467BD5" w:rsidRPr="00A10548" w:rsidRDefault="00467BD5" w:rsidP="00467BD5">
      <w:pPr>
        <w:jc w:val="both"/>
        <w:rPr>
          <w:rFonts w:ascii="Arial" w:hAnsi="Arial" w:cs="Arial"/>
        </w:rPr>
      </w:pPr>
    </w:p>
    <w:p w:rsidR="00467BD5" w:rsidRPr="00A10548" w:rsidRDefault="00197196" w:rsidP="00467BD5">
      <w:pPr>
        <w:numPr>
          <w:ilvl w:val="0"/>
          <w:numId w:val="24"/>
        </w:numPr>
        <w:jc w:val="both"/>
        <w:rPr>
          <w:rFonts w:ascii="Arial" w:hAnsi="Arial" w:cs="Arial"/>
        </w:rPr>
      </w:pPr>
      <w:r>
        <w:rPr>
          <w:rFonts w:ascii="Arial" w:hAnsi="Arial" w:cs="Arial"/>
        </w:rPr>
        <w:t xml:space="preserve">Print </w:t>
      </w:r>
      <w:r w:rsidR="00CD6106">
        <w:rPr>
          <w:rFonts w:ascii="Arial" w:hAnsi="Arial" w:cs="Arial"/>
        </w:rPr>
        <w:t xml:space="preserve">a new </w:t>
      </w:r>
      <w:proofErr w:type="spellStart"/>
      <w:r w:rsidR="00CD6106">
        <w:rPr>
          <w:rFonts w:ascii="Arial" w:hAnsi="Arial" w:cs="Arial"/>
        </w:rPr>
        <w:t>preslugged</w:t>
      </w:r>
      <w:proofErr w:type="spellEnd"/>
      <w:r w:rsidR="00CD6106">
        <w:rPr>
          <w:rFonts w:ascii="Arial" w:hAnsi="Arial" w:cs="Arial"/>
        </w:rPr>
        <w:t xml:space="preserve"> </w:t>
      </w:r>
      <w:r w:rsidR="00296FD7">
        <w:rPr>
          <w:rFonts w:ascii="Arial" w:hAnsi="Arial" w:cs="Arial"/>
        </w:rPr>
        <w:t xml:space="preserve">answer sheet, </w:t>
      </w:r>
      <w:r w:rsidR="00CD6106">
        <w:rPr>
          <w:rFonts w:ascii="Arial" w:hAnsi="Arial" w:cs="Arial"/>
        </w:rPr>
        <w:t xml:space="preserve">transfer all </w:t>
      </w:r>
      <w:r w:rsidR="00296FD7">
        <w:rPr>
          <w:rFonts w:ascii="Arial" w:hAnsi="Arial" w:cs="Arial"/>
        </w:rPr>
        <w:t xml:space="preserve">responses to the new answer sheet, and </w:t>
      </w:r>
      <w:r w:rsidR="00CD6106">
        <w:rPr>
          <w:rFonts w:ascii="Arial" w:hAnsi="Arial" w:cs="Arial"/>
        </w:rPr>
        <w:t>s</w:t>
      </w:r>
      <w:r w:rsidR="00467BD5" w:rsidRPr="00A10548">
        <w:rPr>
          <w:rFonts w:ascii="Arial" w:hAnsi="Arial" w:cs="Arial"/>
        </w:rPr>
        <w:t>hred the damaged answer sheet.</w:t>
      </w:r>
    </w:p>
    <w:p w:rsidR="00467BD5" w:rsidRPr="00A10548" w:rsidRDefault="00467BD5" w:rsidP="00467BD5">
      <w:pPr>
        <w:numPr>
          <w:ilvl w:val="0"/>
          <w:numId w:val="24"/>
        </w:numPr>
        <w:jc w:val="both"/>
        <w:rPr>
          <w:rFonts w:ascii="Arial" w:hAnsi="Arial" w:cs="Arial"/>
        </w:rPr>
      </w:pPr>
      <w:r w:rsidRPr="00A10548">
        <w:rPr>
          <w:rFonts w:ascii="Arial" w:hAnsi="Arial" w:cs="Arial"/>
        </w:rPr>
        <w:t xml:space="preserve">Verify that all transferred information has been correctly gridded and </w:t>
      </w:r>
      <w:r w:rsidR="006751D7">
        <w:rPr>
          <w:rFonts w:ascii="Arial" w:hAnsi="Arial" w:cs="Arial"/>
        </w:rPr>
        <w:t>scan the new answer sheet</w:t>
      </w:r>
      <w:r w:rsidRPr="00A10548">
        <w:rPr>
          <w:rFonts w:ascii="Arial" w:hAnsi="Arial" w:cs="Arial"/>
        </w:rPr>
        <w:t>.</w:t>
      </w:r>
    </w:p>
    <w:p w:rsidR="00467BD5" w:rsidRPr="00A10548" w:rsidRDefault="00B61BF8" w:rsidP="00467BD5">
      <w:pPr>
        <w:numPr>
          <w:ilvl w:val="0"/>
          <w:numId w:val="24"/>
        </w:numPr>
        <w:jc w:val="both"/>
        <w:rPr>
          <w:rFonts w:ascii="Arial" w:hAnsi="Arial" w:cs="Arial"/>
        </w:rPr>
      </w:pPr>
      <w:r>
        <w:rPr>
          <w:rFonts w:ascii="Arial" w:hAnsi="Arial" w:cs="Arial"/>
        </w:rPr>
        <w:t xml:space="preserve">Test materials </w:t>
      </w:r>
      <w:r w:rsidR="00467BD5" w:rsidRPr="00A10548">
        <w:rPr>
          <w:rFonts w:ascii="Arial" w:hAnsi="Arial" w:cs="Arial"/>
        </w:rPr>
        <w:t>that become soiled due to illness should be reported to SAET at 305-995-7520 and securely destroy</w:t>
      </w:r>
      <w:r w:rsidR="006C180A" w:rsidRPr="00A10548">
        <w:rPr>
          <w:rFonts w:ascii="Arial" w:hAnsi="Arial" w:cs="Arial"/>
        </w:rPr>
        <w:t>ed</w:t>
      </w:r>
      <w:r w:rsidR="00467BD5" w:rsidRPr="00A10548">
        <w:rPr>
          <w:rFonts w:ascii="Arial" w:hAnsi="Arial" w:cs="Arial"/>
        </w:rPr>
        <w:t xml:space="preserve"> at the school site.</w:t>
      </w:r>
    </w:p>
    <w:p w:rsidR="00467BD5" w:rsidRPr="00A10548" w:rsidRDefault="00467BD5" w:rsidP="00467BD5">
      <w:pPr>
        <w:numPr>
          <w:ilvl w:val="0"/>
          <w:numId w:val="24"/>
        </w:numPr>
        <w:jc w:val="both"/>
        <w:rPr>
          <w:rFonts w:ascii="Arial" w:hAnsi="Arial" w:cs="Arial"/>
        </w:rPr>
      </w:pPr>
      <w:r w:rsidRPr="00A10548">
        <w:rPr>
          <w:rFonts w:ascii="Arial" w:hAnsi="Arial" w:cs="Arial"/>
        </w:rPr>
        <w:t>Write “DAMAGED” across the front of a</w:t>
      </w:r>
      <w:r w:rsidR="00B61BF8">
        <w:rPr>
          <w:rFonts w:ascii="Arial" w:hAnsi="Arial" w:cs="Arial"/>
        </w:rPr>
        <w:t>ny</w:t>
      </w:r>
      <w:r w:rsidRPr="00A10548">
        <w:rPr>
          <w:rFonts w:ascii="Arial" w:hAnsi="Arial" w:cs="Arial"/>
        </w:rPr>
        <w:t xml:space="preserve"> damaged test booklet</w:t>
      </w:r>
      <w:r w:rsidR="00B61BF8">
        <w:rPr>
          <w:rFonts w:ascii="Arial" w:hAnsi="Arial" w:cs="Arial"/>
        </w:rPr>
        <w:t>(s)</w:t>
      </w:r>
      <w:r w:rsidRPr="00A10548">
        <w:rPr>
          <w:rFonts w:ascii="Arial" w:hAnsi="Arial" w:cs="Arial"/>
        </w:rPr>
        <w:t xml:space="preserve"> and return to the TDC as directed.</w:t>
      </w:r>
    </w:p>
    <w:p w:rsidR="005D46A9" w:rsidRPr="005D46A9" w:rsidRDefault="001C607B" w:rsidP="005D46A9">
      <w:pPr>
        <w:keepNext/>
        <w:spacing w:before="240" w:after="60"/>
        <w:outlineLvl w:val="0"/>
        <w:rPr>
          <w:rFonts w:ascii="Arial" w:hAnsi="Arial" w:cs="Arial"/>
          <w:b/>
          <w:bCs/>
          <w:kern w:val="32"/>
        </w:rPr>
      </w:pPr>
      <w:bookmarkStart w:id="40" w:name="_Toc256598142"/>
      <w:r>
        <w:rPr>
          <w:rFonts w:ascii="Arial" w:hAnsi="Arial" w:cs="Arial"/>
          <w:b/>
          <w:bCs/>
          <w:kern w:val="32"/>
        </w:rPr>
        <w:t>SCANNING A</w:t>
      </w:r>
      <w:r w:rsidR="005D46A9" w:rsidRPr="005D46A9">
        <w:rPr>
          <w:rFonts w:ascii="Arial" w:hAnsi="Arial" w:cs="Arial"/>
          <w:b/>
          <w:bCs/>
          <w:kern w:val="32"/>
        </w:rPr>
        <w:t>NSWER SHEETS</w:t>
      </w:r>
    </w:p>
    <w:p w:rsidR="005D46A9" w:rsidRPr="005D46A9" w:rsidRDefault="005D46A9" w:rsidP="005D46A9">
      <w:pPr>
        <w:jc w:val="both"/>
        <w:rPr>
          <w:rFonts w:ascii="Arial" w:hAnsi="Arial" w:cs="Arial"/>
          <w:b/>
          <w:u w:val="single"/>
        </w:rPr>
      </w:pPr>
    </w:p>
    <w:p w:rsidR="009603DD" w:rsidRPr="00490DF6" w:rsidRDefault="005D46A9" w:rsidP="00522448">
      <w:r w:rsidRPr="005D46A9">
        <w:rPr>
          <w:rFonts w:ascii="Arial" w:hAnsi="Arial" w:cs="Arial"/>
        </w:rPr>
        <w:t>Once students have completed the as</w:t>
      </w:r>
      <w:r w:rsidR="00810FF6">
        <w:rPr>
          <w:rFonts w:ascii="Arial" w:hAnsi="Arial" w:cs="Arial"/>
        </w:rPr>
        <w:t>sessment,</w:t>
      </w:r>
      <w:r w:rsidR="00F257B9">
        <w:rPr>
          <w:rFonts w:ascii="Arial" w:hAnsi="Arial" w:cs="Arial"/>
        </w:rPr>
        <w:t xml:space="preserve"> scan the answer sheets via Performance Matters</w:t>
      </w:r>
      <w:r w:rsidRPr="000946CA">
        <w:rPr>
          <w:rFonts w:ascii="Arial" w:hAnsi="Arial" w:cs="Arial"/>
        </w:rPr>
        <w:t>.</w:t>
      </w:r>
      <w:r w:rsidR="000946CA" w:rsidRPr="000946CA">
        <w:rPr>
          <w:rFonts w:ascii="Arial" w:hAnsi="Arial" w:cs="Arial"/>
        </w:rPr>
        <w:t xml:space="preserve"> Under the </w:t>
      </w:r>
      <w:r w:rsidR="000946CA" w:rsidRPr="000946CA">
        <w:rPr>
          <w:rFonts w:ascii="Arial" w:hAnsi="Arial" w:cs="Arial"/>
          <w:b/>
        </w:rPr>
        <w:t>Results</w:t>
      </w:r>
      <w:r w:rsidR="000946CA" w:rsidRPr="000946CA">
        <w:rPr>
          <w:rFonts w:ascii="Arial" w:hAnsi="Arial" w:cs="Arial"/>
        </w:rPr>
        <w:t xml:space="preserve"> tab, select </w:t>
      </w:r>
      <w:r w:rsidR="00941B98" w:rsidRPr="00157AE6">
        <w:rPr>
          <w:rFonts w:ascii="Arial" w:hAnsi="Arial" w:cs="Arial"/>
          <w:b/>
        </w:rPr>
        <w:t>Baseball Card</w:t>
      </w:r>
      <w:r w:rsidR="00157AE6">
        <w:rPr>
          <w:rFonts w:ascii="Arial" w:hAnsi="Arial" w:cs="Arial"/>
        </w:rPr>
        <w:t>.</w:t>
      </w:r>
      <w:r w:rsidR="00941B98">
        <w:rPr>
          <w:rFonts w:ascii="Arial" w:hAnsi="Arial" w:cs="Arial"/>
        </w:rPr>
        <w:t xml:space="preserve"> </w:t>
      </w:r>
      <w:r w:rsidR="00207BD2" w:rsidRPr="00207BD2">
        <w:rPr>
          <w:rFonts w:ascii="Arial" w:hAnsi="Arial" w:cs="Arial"/>
        </w:rPr>
        <w:t>Please note that it may take up to 24 hours for the raw score report to generate in Baseball Card.</w:t>
      </w:r>
      <w:r w:rsidR="00207BD2">
        <w:t xml:space="preserve"> </w:t>
      </w:r>
      <w:r w:rsidR="00490DF6" w:rsidRPr="00E27106">
        <w:rPr>
          <w:rFonts w:ascii="Arial" w:hAnsi="Arial" w:cs="Arial"/>
        </w:rPr>
        <w:t>T</w:t>
      </w:r>
      <w:r w:rsidR="00694036">
        <w:rPr>
          <w:rFonts w:ascii="Arial" w:hAnsi="Arial" w:cs="Arial"/>
        </w:rPr>
        <w:t xml:space="preserve">eachers will be able to view the </w:t>
      </w:r>
      <w:r w:rsidR="00E12669">
        <w:rPr>
          <w:rFonts w:ascii="Arial" w:hAnsi="Arial" w:cs="Arial"/>
        </w:rPr>
        <w:t>raw score (items correct)</w:t>
      </w:r>
      <w:r w:rsidR="002B0D95">
        <w:rPr>
          <w:rFonts w:ascii="Arial" w:hAnsi="Arial" w:cs="Arial"/>
        </w:rPr>
        <w:t>.</w:t>
      </w:r>
      <w:r w:rsidRPr="005D46A9">
        <w:rPr>
          <w:rFonts w:ascii="Arial" w:hAnsi="Arial" w:cs="Arial"/>
        </w:rPr>
        <w:t xml:space="preserve"> Verify that all students tested at your school are included and keep the results file for one year along with the scanned answer sheets.</w:t>
      </w:r>
    </w:p>
    <w:p w:rsidR="009603DD" w:rsidRDefault="009603DD" w:rsidP="005D46A9">
      <w:pPr>
        <w:jc w:val="both"/>
        <w:rPr>
          <w:rFonts w:ascii="Arial" w:hAnsi="Arial" w:cs="Arial"/>
        </w:rPr>
      </w:pPr>
    </w:p>
    <w:p w:rsidR="00006631" w:rsidRDefault="00E74AF1" w:rsidP="009603DD">
      <w:pPr>
        <w:jc w:val="both"/>
        <w:rPr>
          <w:rFonts w:ascii="Arial" w:hAnsi="Arial" w:cs="Arial"/>
          <w:b/>
          <w:bCs/>
          <w:kern w:val="32"/>
        </w:rPr>
      </w:pPr>
      <w:r w:rsidRPr="005D46A9">
        <w:rPr>
          <w:rFonts w:ascii="Arial" w:hAnsi="Arial"/>
          <w:noProof/>
          <w:szCs w:val="20"/>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752475</wp:posOffset>
                </wp:positionV>
                <wp:extent cx="371475" cy="142875"/>
                <wp:effectExtent l="19050" t="18415" r="9525" b="19685"/>
                <wp:wrapNone/>
                <wp:docPr id="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42875"/>
                        </a:xfrm>
                        <a:prstGeom prst="leftArrow">
                          <a:avLst>
                            <a:gd name="adj1" fmla="val 50000"/>
                            <a:gd name="adj2" fmla="val 6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8BD9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1" o:spid="_x0000_s1026" type="#_x0000_t66" style="position:absolute;margin-left:95.25pt;margin-top:59.25pt;width:29.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"/>
            </w:pict>
          </mc:Fallback>
        </mc:AlternateContent>
      </w:r>
      <w:bookmarkStart w:id="41" w:name="_Hlk527031627"/>
      <w:r w:rsidRPr="0038444D">
        <w:rPr>
          <w:noProof/>
        </w:rPr>
        <w:drawing>
          <wp:inline distT="0" distB="0" distL="0" distR="0">
            <wp:extent cx="5838825" cy="213790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1642" cy="2142601"/>
                    </a:xfrm>
                    <a:prstGeom prst="rect">
                      <a:avLst/>
                    </a:prstGeom>
                    <a:noFill/>
                    <a:ln>
                      <a:noFill/>
                    </a:ln>
                  </pic:spPr>
                </pic:pic>
              </a:graphicData>
            </a:graphic>
          </wp:inline>
        </w:drawing>
      </w:r>
      <w:bookmarkEnd w:id="41"/>
    </w:p>
    <w:p w:rsidR="001B2C92" w:rsidRDefault="001B2C92" w:rsidP="005D46A9">
      <w:pPr>
        <w:keepNext/>
        <w:spacing w:before="240" w:after="60"/>
        <w:outlineLvl w:val="0"/>
        <w:rPr>
          <w:rFonts w:ascii="Arial" w:hAnsi="Arial" w:cs="Arial"/>
          <w:b/>
          <w:bCs/>
          <w:kern w:val="32"/>
        </w:rPr>
      </w:pPr>
    </w:p>
    <w:p w:rsidR="005D46A9" w:rsidRPr="005D46A9" w:rsidRDefault="005D46A9" w:rsidP="005D46A9">
      <w:pPr>
        <w:keepNext/>
        <w:spacing w:before="240" w:after="60"/>
        <w:outlineLvl w:val="0"/>
        <w:rPr>
          <w:rFonts w:ascii="Arial" w:hAnsi="Arial" w:cs="Arial"/>
          <w:b/>
          <w:bCs/>
          <w:kern w:val="32"/>
        </w:rPr>
      </w:pPr>
      <w:r w:rsidRPr="005D46A9">
        <w:rPr>
          <w:rFonts w:ascii="Arial" w:hAnsi="Arial" w:cs="Arial"/>
          <w:b/>
          <w:bCs/>
          <w:kern w:val="32"/>
        </w:rPr>
        <w:t>PROMOTING STUDENTS WHO PASSED</w:t>
      </w:r>
    </w:p>
    <w:p w:rsidR="005D46A9" w:rsidRPr="005D46A9" w:rsidRDefault="005D46A9" w:rsidP="005D46A9">
      <w:pPr>
        <w:jc w:val="both"/>
        <w:outlineLvl w:val="0"/>
        <w:rPr>
          <w:rFonts w:ascii="Arial" w:hAnsi="Arial" w:cs="Arial"/>
        </w:rPr>
      </w:pPr>
      <w:r w:rsidRPr="005D46A9">
        <w:rPr>
          <w:rFonts w:ascii="Arial" w:hAnsi="Arial" w:cs="Arial"/>
        </w:rPr>
        <w:t xml:space="preserve">A student who obtains a raw score (items correct) of </w:t>
      </w:r>
      <w:r w:rsidRPr="005D46A9">
        <w:rPr>
          <w:rFonts w:ascii="Arial" w:hAnsi="Arial" w:cs="Arial"/>
          <w:b/>
        </w:rPr>
        <w:t>2</w:t>
      </w:r>
      <w:r>
        <w:rPr>
          <w:rFonts w:ascii="Arial" w:hAnsi="Arial" w:cs="Arial"/>
          <w:b/>
        </w:rPr>
        <w:t>4</w:t>
      </w:r>
      <w:r w:rsidRPr="005D46A9">
        <w:rPr>
          <w:rFonts w:ascii="Arial" w:hAnsi="Arial" w:cs="Arial"/>
          <w:b/>
        </w:rPr>
        <w:t xml:space="preserve"> or higher</w:t>
      </w:r>
      <w:r>
        <w:rPr>
          <w:rFonts w:ascii="Arial" w:hAnsi="Arial" w:cs="Arial"/>
        </w:rPr>
        <w:t xml:space="preserve"> on the Grade 3 Midyear</w:t>
      </w:r>
      <w:r w:rsidRPr="005D46A9">
        <w:rPr>
          <w:rFonts w:ascii="Arial" w:hAnsi="Arial" w:cs="Arial"/>
        </w:rPr>
        <w:t xml:space="preserve"> may be promoted under good cause #3: “student with acceptable level of performance on alternate standardized reading assessment.”  </w:t>
      </w:r>
    </w:p>
    <w:p w:rsidR="005D46A9" w:rsidRPr="005D46A9" w:rsidRDefault="005D46A9" w:rsidP="005D46A9">
      <w:pPr>
        <w:jc w:val="both"/>
        <w:rPr>
          <w:rFonts w:ascii="Arial" w:hAnsi="Arial" w:cs="Arial"/>
          <w:szCs w:val="20"/>
        </w:rPr>
      </w:pPr>
    </w:p>
    <w:p w:rsidR="005D46A9" w:rsidRPr="005D46A9" w:rsidRDefault="005D46A9" w:rsidP="005D46A9">
      <w:pPr>
        <w:jc w:val="both"/>
        <w:outlineLvl w:val="0"/>
        <w:rPr>
          <w:rFonts w:ascii="Arial" w:hAnsi="Arial" w:cs="Arial"/>
          <w:b/>
        </w:rPr>
      </w:pPr>
    </w:p>
    <w:p w:rsidR="00E5614F" w:rsidRDefault="005D46A9" w:rsidP="005D46A9">
      <w:pPr>
        <w:jc w:val="both"/>
        <w:rPr>
          <w:rFonts w:ascii="Arial" w:hAnsi="Arial" w:cs="Arial"/>
        </w:rPr>
      </w:pPr>
      <w:r w:rsidRPr="000469BD">
        <w:rPr>
          <w:rFonts w:ascii="Arial" w:hAnsi="Arial" w:cs="Arial"/>
          <w:b/>
          <w:u w:val="single"/>
        </w:rPr>
        <w:t>Important:</w:t>
      </w:r>
      <w:r w:rsidRPr="000469BD">
        <w:rPr>
          <w:rFonts w:ascii="Arial" w:hAnsi="Arial" w:cs="Arial"/>
          <w:b/>
        </w:rPr>
        <w:t xml:space="preserve"> Students must obtain a raw score of 24 or higher in order to demonstrate mastery and be considered for promotion.</w:t>
      </w:r>
      <w:r w:rsidRPr="00934469">
        <w:rPr>
          <w:rFonts w:ascii="Arial" w:hAnsi="Arial" w:cs="Arial"/>
        </w:rPr>
        <w:t xml:space="preserve"> A raw score of </w:t>
      </w:r>
      <w:proofErr w:type="gramStart"/>
      <w:r w:rsidRPr="00934469">
        <w:rPr>
          <w:rFonts w:ascii="Arial" w:hAnsi="Arial" w:cs="Arial"/>
        </w:rPr>
        <w:t>24</w:t>
      </w:r>
      <w:r w:rsidR="00C85879">
        <w:rPr>
          <w:rFonts w:ascii="Arial" w:hAnsi="Arial" w:cs="Arial"/>
        </w:rPr>
        <w:t xml:space="preserve">  points</w:t>
      </w:r>
      <w:proofErr w:type="gramEnd"/>
      <w:r w:rsidR="00C85879">
        <w:rPr>
          <w:rFonts w:ascii="Arial" w:hAnsi="Arial" w:cs="Arial"/>
        </w:rPr>
        <w:t xml:space="preserve"> earned </w:t>
      </w:r>
      <w:r w:rsidR="00AE4CA0">
        <w:rPr>
          <w:rFonts w:ascii="Arial" w:hAnsi="Arial" w:cs="Arial"/>
        </w:rPr>
        <w:t>(</w:t>
      </w:r>
      <w:r w:rsidR="00C85879">
        <w:rPr>
          <w:rFonts w:ascii="Arial" w:hAnsi="Arial" w:cs="Arial"/>
        </w:rPr>
        <w:t>out of 41 possible points</w:t>
      </w:r>
      <w:r w:rsidR="00AE4CA0">
        <w:rPr>
          <w:rFonts w:ascii="Arial" w:hAnsi="Arial" w:cs="Arial"/>
        </w:rPr>
        <w:t>)</w:t>
      </w:r>
      <w:r w:rsidR="00C85879">
        <w:rPr>
          <w:rFonts w:ascii="Arial" w:hAnsi="Arial" w:cs="Arial"/>
        </w:rPr>
        <w:t xml:space="preserve"> </w:t>
      </w:r>
      <w:r w:rsidRPr="00934469">
        <w:rPr>
          <w:rFonts w:ascii="Arial" w:hAnsi="Arial" w:cs="Arial"/>
        </w:rPr>
        <w:t xml:space="preserve">corresponds to a </w:t>
      </w:r>
      <w:r w:rsidR="00BB05F0">
        <w:rPr>
          <w:rFonts w:ascii="Arial" w:hAnsi="Arial" w:cs="Arial"/>
        </w:rPr>
        <w:t xml:space="preserve">national </w:t>
      </w:r>
      <w:r w:rsidRPr="00934469">
        <w:rPr>
          <w:rFonts w:ascii="Arial" w:hAnsi="Arial" w:cs="Arial"/>
        </w:rPr>
        <w:t>percentile rank at or above the 41</w:t>
      </w:r>
      <w:r w:rsidRPr="00934469">
        <w:rPr>
          <w:rFonts w:ascii="Arial" w:hAnsi="Arial" w:cs="Arial"/>
          <w:vertAlign w:val="superscript"/>
        </w:rPr>
        <w:t>st</w:t>
      </w:r>
      <w:r w:rsidRPr="00934469">
        <w:rPr>
          <w:rFonts w:ascii="Arial" w:hAnsi="Arial" w:cs="Arial"/>
        </w:rPr>
        <w:t xml:space="preserve"> percentile meaning that the student scored as well as or better than 41</w:t>
      </w:r>
      <w:r w:rsidR="00184DAC">
        <w:rPr>
          <w:rFonts w:ascii="Arial" w:hAnsi="Arial" w:cs="Arial"/>
        </w:rPr>
        <w:t xml:space="preserve"> </w:t>
      </w:r>
      <w:r w:rsidR="008320DB">
        <w:rPr>
          <w:rFonts w:ascii="Arial" w:hAnsi="Arial" w:cs="Arial"/>
        </w:rPr>
        <w:t>of every 100</w:t>
      </w:r>
      <w:r w:rsidRPr="00934469">
        <w:rPr>
          <w:rFonts w:ascii="Arial" w:hAnsi="Arial" w:cs="Arial"/>
        </w:rPr>
        <w:t xml:space="preserve"> students in the</w:t>
      </w:r>
      <w:r w:rsidR="008320DB">
        <w:rPr>
          <w:rFonts w:ascii="Arial" w:hAnsi="Arial" w:cs="Arial"/>
        </w:rPr>
        <w:t xml:space="preserve"> national</w:t>
      </w:r>
      <w:r w:rsidRPr="00934469">
        <w:rPr>
          <w:rFonts w:ascii="Arial" w:hAnsi="Arial" w:cs="Arial"/>
        </w:rPr>
        <w:t xml:space="preserve"> norm group.  Please note that the 41</w:t>
      </w:r>
      <w:r w:rsidRPr="00934469">
        <w:rPr>
          <w:rFonts w:ascii="Arial" w:hAnsi="Arial" w:cs="Arial"/>
          <w:vertAlign w:val="superscript"/>
        </w:rPr>
        <w:t>st</w:t>
      </w:r>
      <w:r w:rsidRPr="00934469">
        <w:rPr>
          <w:rFonts w:ascii="Arial" w:hAnsi="Arial" w:cs="Arial"/>
        </w:rPr>
        <w:t xml:space="preserve"> percentile rank </w:t>
      </w:r>
      <w:r w:rsidRPr="00934469">
        <w:rPr>
          <w:rFonts w:ascii="Arial" w:hAnsi="Arial" w:cs="Arial"/>
          <w:b/>
          <w:u w:val="single"/>
        </w:rPr>
        <w:t>does not</w:t>
      </w:r>
      <w:r w:rsidRPr="00934469">
        <w:rPr>
          <w:rFonts w:ascii="Arial" w:hAnsi="Arial" w:cs="Arial"/>
        </w:rPr>
        <w:t xml:space="preserve"> mean that the student got 41% of the items correct.</w:t>
      </w:r>
      <w:bookmarkEnd w:id="40"/>
      <w:r>
        <w:rPr>
          <w:rFonts w:ascii="Arial" w:hAnsi="Arial" w:cs="Arial"/>
        </w:rPr>
        <w:t xml:space="preserve"> </w:t>
      </w:r>
    </w:p>
    <w:p w:rsidR="005D46A9" w:rsidRDefault="005D46A9" w:rsidP="005D46A9">
      <w:pPr>
        <w:jc w:val="both"/>
        <w:rPr>
          <w:rFonts w:ascii="Arial" w:hAnsi="Arial" w:cs="Arial"/>
        </w:rPr>
      </w:pPr>
    </w:p>
    <w:p w:rsidR="005D46A9" w:rsidRDefault="005D46A9" w:rsidP="005D46A9">
      <w:pPr>
        <w:jc w:val="both"/>
        <w:rPr>
          <w:rFonts w:ascii="Arial" w:hAnsi="Arial" w:cs="Arial"/>
        </w:rPr>
      </w:pPr>
    </w:p>
    <w:p w:rsidR="00E40239" w:rsidRPr="00A10548" w:rsidRDefault="00E40239" w:rsidP="00DC1691">
      <w:pPr>
        <w:pStyle w:val="Heading2"/>
      </w:pPr>
      <w:bookmarkStart w:id="42" w:name="_Toc274053210"/>
      <w:r w:rsidRPr="00A10548">
        <w:t>Determining Eligibility for Mid-Year Promotion</w:t>
      </w:r>
      <w:bookmarkEnd w:id="42"/>
    </w:p>
    <w:p w:rsidR="006C180A" w:rsidRPr="00A10548" w:rsidRDefault="006C180A" w:rsidP="00E40239">
      <w:pPr>
        <w:jc w:val="both"/>
        <w:outlineLvl w:val="0"/>
        <w:rPr>
          <w:rFonts w:ascii="Arial" w:hAnsi="Arial" w:cs="Arial"/>
        </w:rPr>
      </w:pPr>
    </w:p>
    <w:p w:rsidR="00E40239" w:rsidRDefault="00E40239" w:rsidP="00E40239">
      <w:pPr>
        <w:jc w:val="both"/>
        <w:outlineLvl w:val="0"/>
        <w:rPr>
          <w:rFonts w:ascii="Arial" w:hAnsi="Arial" w:cs="Arial"/>
          <w:b/>
        </w:rPr>
      </w:pPr>
      <w:bookmarkStart w:id="43" w:name="_Toc274053211"/>
      <w:r w:rsidRPr="00A10548">
        <w:rPr>
          <w:rFonts w:ascii="Arial" w:hAnsi="Arial" w:cs="Arial"/>
        </w:rPr>
        <w:t>Students receiving the required GTMYP</w:t>
      </w:r>
      <w:r w:rsidR="00B61BF8">
        <w:rPr>
          <w:rFonts w:ascii="Arial" w:hAnsi="Arial" w:cs="Arial"/>
        </w:rPr>
        <w:t xml:space="preserve"> raw number correct score of 24</w:t>
      </w:r>
      <w:r w:rsidRPr="00A10548">
        <w:rPr>
          <w:rFonts w:ascii="Arial" w:hAnsi="Arial" w:cs="Arial"/>
        </w:rPr>
        <w:t xml:space="preserve"> are not </w:t>
      </w:r>
      <w:r w:rsidR="00B61BF8">
        <w:rPr>
          <w:rFonts w:ascii="Arial" w:hAnsi="Arial" w:cs="Arial"/>
        </w:rPr>
        <w:t xml:space="preserve">automatically promoted </w:t>
      </w:r>
      <w:r w:rsidRPr="00A10548">
        <w:rPr>
          <w:rFonts w:ascii="Arial" w:hAnsi="Arial" w:cs="Arial"/>
        </w:rPr>
        <w:t>on that score</w:t>
      </w:r>
      <w:r w:rsidR="00B61BF8">
        <w:rPr>
          <w:rFonts w:ascii="Arial" w:hAnsi="Arial" w:cs="Arial"/>
        </w:rPr>
        <w:t xml:space="preserve"> alone</w:t>
      </w:r>
      <w:r w:rsidRPr="00A10548">
        <w:rPr>
          <w:rFonts w:ascii="Arial" w:hAnsi="Arial" w:cs="Arial"/>
        </w:rPr>
        <w:t xml:space="preserve">.  The student’s Pupil Monitoring Plan (PMP) team must evaluate the student’s eligibility for mid-year promotion to the fourth grade based on a review of </w:t>
      </w:r>
      <w:r w:rsidR="005103A3">
        <w:rPr>
          <w:rFonts w:ascii="Arial" w:hAnsi="Arial" w:cs="Arial"/>
        </w:rPr>
        <w:t>this</w:t>
      </w:r>
      <w:r w:rsidRPr="00A10548">
        <w:rPr>
          <w:rFonts w:ascii="Arial" w:hAnsi="Arial" w:cs="Arial"/>
        </w:rPr>
        <w:t xml:space="preserve"> test score and </w:t>
      </w:r>
      <w:r w:rsidRPr="00A10548">
        <w:rPr>
          <w:rFonts w:ascii="Arial" w:hAnsi="Arial" w:cs="Arial"/>
          <w:b/>
        </w:rPr>
        <w:t>other pertinent information that substantiates the student’s readiness for promotion.</w:t>
      </w:r>
      <w:bookmarkEnd w:id="43"/>
    </w:p>
    <w:p w:rsidR="00B61BF8" w:rsidRDefault="00B61BF8" w:rsidP="00E40239">
      <w:pPr>
        <w:jc w:val="both"/>
        <w:outlineLvl w:val="0"/>
        <w:rPr>
          <w:rFonts w:ascii="Arial" w:hAnsi="Arial"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tblGrid>
      <w:tr w:rsidR="00B61BF8" w:rsidRPr="00A10548" w:rsidTr="00B61BF8">
        <w:tc>
          <w:tcPr>
            <w:tcW w:w="7290" w:type="dxa"/>
          </w:tcPr>
          <w:p w:rsidR="00B61BF8" w:rsidRPr="00A10548" w:rsidRDefault="00B61BF8" w:rsidP="00B61BF8">
            <w:pPr>
              <w:jc w:val="center"/>
              <w:rPr>
                <w:rFonts w:ascii="Arial" w:hAnsi="Arial" w:cs="Arial"/>
              </w:rPr>
            </w:pPr>
            <w:r w:rsidRPr="00A10548">
              <w:rPr>
                <w:rFonts w:ascii="Arial" w:hAnsi="Arial" w:cs="Arial"/>
              </w:rPr>
              <w:t>Passing Score:  Raw (Number Correct) score of 24 or higher</w:t>
            </w:r>
          </w:p>
        </w:tc>
      </w:tr>
    </w:tbl>
    <w:p w:rsidR="00B61BF8" w:rsidRPr="00A10548" w:rsidRDefault="00B61BF8" w:rsidP="00B61BF8">
      <w:pPr>
        <w:jc w:val="center"/>
        <w:outlineLvl w:val="0"/>
        <w:rPr>
          <w:rFonts w:ascii="Arial" w:hAnsi="Arial" w:cs="Arial"/>
          <w:b/>
        </w:rPr>
      </w:pPr>
    </w:p>
    <w:p w:rsidR="008B7F08" w:rsidRPr="00A10548" w:rsidRDefault="008B7F08" w:rsidP="00DC1691">
      <w:pPr>
        <w:pStyle w:val="Heading2"/>
      </w:pPr>
      <w:bookmarkStart w:id="44" w:name="_Toc274053212"/>
      <w:r w:rsidRPr="00A10548">
        <w:t>Promotion of Students</w:t>
      </w:r>
      <w:bookmarkEnd w:id="44"/>
    </w:p>
    <w:p w:rsidR="008B7F08" w:rsidRPr="00A10548" w:rsidRDefault="008B7F08" w:rsidP="00E40239">
      <w:pPr>
        <w:jc w:val="both"/>
        <w:outlineLvl w:val="0"/>
        <w:rPr>
          <w:rFonts w:ascii="Arial" w:hAnsi="Arial" w:cs="Arial"/>
          <w:b/>
          <w:i/>
        </w:rPr>
      </w:pPr>
    </w:p>
    <w:p w:rsidR="00D170EF" w:rsidRDefault="00AB33AF" w:rsidP="00AB33AF">
      <w:pPr>
        <w:jc w:val="both"/>
        <w:outlineLvl w:val="0"/>
        <w:rPr>
          <w:rFonts w:ascii="Arial" w:hAnsi="Arial" w:cs="Arial"/>
        </w:rPr>
      </w:pPr>
      <w:bookmarkStart w:id="45" w:name="_Toc274052233"/>
      <w:bookmarkStart w:id="46" w:name="_Toc274053213"/>
      <w:bookmarkStart w:id="47" w:name="_Toc246478932"/>
      <w:bookmarkStart w:id="48" w:name="_Toc256598144"/>
      <w:r w:rsidRPr="00A10548">
        <w:rPr>
          <w:rFonts w:ascii="Arial" w:hAnsi="Arial" w:cs="Arial"/>
        </w:rPr>
        <w:t xml:space="preserve">Students who </w:t>
      </w:r>
      <w:r w:rsidR="008B7F08" w:rsidRPr="00A10548">
        <w:rPr>
          <w:rFonts w:ascii="Arial" w:hAnsi="Arial" w:cs="Arial"/>
        </w:rPr>
        <w:t>have been</w:t>
      </w:r>
      <w:r w:rsidR="00B61BF8">
        <w:rPr>
          <w:rFonts w:ascii="Arial" w:hAnsi="Arial" w:cs="Arial"/>
        </w:rPr>
        <w:t xml:space="preserve"> identified</w:t>
      </w:r>
      <w:r w:rsidR="008B7F08" w:rsidRPr="00A10548">
        <w:rPr>
          <w:rFonts w:ascii="Arial" w:hAnsi="Arial" w:cs="Arial"/>
        </w:rPr>
        <w:t xml:space="preserve"> for promotion should </w:t>
      </w:r>
      <w:r w:rsidR="005D1153" w:rsidRPr="00A10548">
        <w:rPr>
          <w:rFonts w:ascii="Arial" w:hAnsi="Arial" w:cs="Arial"/>
          <w:b/>
        </w:rPr>
        <w:t>immediately</w:t>
      </w:r>
      <w:r w:rsidR="005D1153" w:rsidRPr="00A10548">
        <w:rPr>
          <w:rFonts w:ascii="Arial" w:hAnsi="Arial" w:cs="Arial"/>
        </w:rPr>
        <w:t xml:space="preserve"> be provided with fourth grade curriculum and instruction in </w:t>
      </w:r>
      <w:r w:rsidR="004401A5">
        <w:rPr>
          <w:rFonts w:ascii="Arial" w:hAnsi="Arial" w:cs="Arial"/>
        </w:rPr>
        <w:t>all content areas</w:t>
      </w:r>
      <w:r w:rsidR="005D1153" w:rsidRPr="00A10548">
        <w:rPr>
          <w:rFonts w:ascii="Arial" w:hAnsi="Arial" w:cs="Arial"/>
        </w:rPr>
        <w:t>.</w:t>
      </w:r>
      <w:r w:rsidR="00D170EF" w:rsidRPr="00D170EF">
        <w:rPr>
          <w:rFonts w:ascii="Arial" w:hAnsi="Arial" w:cs="Arial"/>
        </w:rPr>
        <w:t xml:space="preserve"> </w:t>
      </w:r>
      <w:r w:rsidR="00D170EF" w:rsidRPr="00A10548">
        <w:rPr>
          <w:rFonts w:ascii="Arial" w:hAnsi="Arial" w:cs="Arial"/>
        </w:rPr>
        <w:t xml:space="preserve">Sample letters to inform parents of this promotion can be found in Appendix D.  </w:t>
      </w:r>
      <w:r w:rsidR="004401A5">
        <w:rPr>
          <w:rFonts w:ascii="Arial" w:hAnsi="Arial" w:cs="Arial"/>
        </w:rPr>
        <w:t xml:space="preserve"> Schools must submit a</w:t>
      </w:r>
      <w:r w:rsidR="006675D9">
        <w:rPr>
          <w:rFonts w:ascii="Arial" w:hAnsi="Arial" w:cs="Arial"/>
        </w:rPr>
        <w:t xml:space="preserve"> </w:t>
      </w:r>
      <w:r w:rsidR="004401A5">
        <w:rPr>
          <w:rFonts w:ascii="Arial" w:hAnsi="Arial" w:cs="Arial"/>
        </w:rPr>
        <w:t>ticket</w:t>
      </w:r>
      <w:r w:rsidR="0021207B">
        <w:rPr>
          <w:rFonts w:ascii="Arial" w:hAnsi="Arial" w:cs="Arial"/>
        </w:rPr>
        <w:t xml:space="preserve"> via Ivanti</w:t>
      </w:r>
      <w:r w:rsidR="00536DAC" w:rsidRPr="00536DAC">
        <w:rPr>
          <w:rFonts w:ascii="Arial" w:hAnsi="Arial" w:cs="Arial"/>
          <w:b/>
        </w:rPr>
        <w:t>*</w:t>
      </w:r>
      <w:r w:rsidR="0021207B">
        <w:rPr>
          <w:rFonts w:ascii="Arial" w:hAnsi="Arial" w:cs="Arial"/>
        </w:rPr>
        <w:t xml:space="preserve"> Services </w:t>
      </w:r>
      <w:r w:rsidR="00536DAC">
        <w:rPr>
          <w:rFonts w:ascii="Arial" w:hAnsi="Arial" w:cs="Arial"/>
        </w:rPr>
        <w:t>Manager</w:t>
      </w:r>
      <w:r w:rsidR="0021207B">
        <w:rPr>
          <w:rFonts w:ascii="Arial" w:hAnsi="Arial" w:cs="Arial"/>
        </w:rPr>
        <w:t xml:space="preserve"> (IS</w:t>
      </w:r>
      <w:r w:rsidR="00536DAC">
        <w:rPr>
          <w:rFonts w:ascii="Arial" w:hAnsi="Arial" w:cs="Arial"/>
        </w:rPr>
        <w:t>M</w:t>
      </w:r>
      <w:r w:rsidR="0021207B">
        <w:rPr>
          <w:rFonts w:ascii="Arial" w:hAnsi="Arial" w:cs="Arial"/>
        </w:rPr>
        <w:t>)</w:t>
      </w:r>
      <w:r w:rsidR="004401A5">
        <w:rPr>
          <w:rFonts w:ascii="Arial" w:hAnsi="Arial" w:cs="Arial"/>
        </w:rPr>
        <w:t xml:space="preserve"> </w:t>
      </w:r>
      <w:r w:rsidR="002100A1">
        <w:rPr>
          <w:rFonts w:ascii="Arial" w:hAnsi="Arial" w:cs="Arial"/>
        </w:rPr>
        <w:t xml:space="preserve">to “Attendance Services” </w:t>
      </w:r>
      <w:r w:rsidR="004401A5">
        <w:rPr>
          <w:rFonts w:ascii="Arial" w:hAnsi="Arial" w:cs="Arial"/>
        </w:rPr>
        <w:t xml:space="preserve">for </w:t>
      </w:r>
      <w:r w:rsidR="004401A5" w:rsidRPr="00A72FEB">
        <w:rPr>
          <w:rFonts w:ascii="Arial" w:hAnsi="Arial" w:cs="Arial"/>
          <w:u w:val="single"/>
        </w:rPr>
        <w:t xml:space="preserve">each </w:t>
      </w:r>
      <w:r w:rsidR="004401A5">
        <w:rPr>
          <w:rFonts w:ascii="Arial" w:hAnsi="Arial" w:cs="Arial"/>
        </w:rPr>
        <w:t>student to be promoted to establish proper placement</w:t>
      </w:r>
      <w:r w:rsidR="00A72FEB">
        <w:rPr>
          <w:rFonts w:ascii="Arial" w:hAnsi="Arial" w:cs="Arial"/>
        </w:rPr>
        <w:t xml:space="preserve"> by Friday, </w:t>
      </w:r>
      <w:r w:rsidR="00A72FEB" w:rsidRPr="00A72FEB">
        <w:rPr>
          <w:rFonts w:ascii="Arial" w:hAnsi="Arial" w:cs="Arial"/>
          <w:b/>
        </w:rPr>
        <w:t xml:space="preserve">December </w:t>
      </w:r>
      <w:r w:rsidR="009077D1">
        <w:rPr>
          <w:rFonts w:ascii="Arial" w:hAnsi="Arial" w:cs="Arial"/>
          <w:b/>
        </w:rPr>
        <w:t>6</w:t>
      </w:r>
      <w:r w:rsidR="00A72FEB" w:rsidRPr="00A72FEB">
        <w:rPr>
          <w:rFonts w:ascii="Arial" w:hAnsi="Arial" w:cs="Arial"/>
          <w:b/>
        </w:rPr>
        <w:t>, 201</w:t>
      </w:r>
      <w:r w:rsidR="009077D1">
        <w:rPr>
          <w:rFonts w:ascii="Arial" w:hAnsi="Arial" w:cs="Arial"/>
          <w:b/>
        </w:rPr>
        <w:t>9</w:t>
      </w:r>
      <w:r w:rsidR="00A72FEB">
        <w:rPr>
          <w:rFonts w:ascii="Arial" w:hAnsi="Arial" w:cs="Arial"/>
        </w:rPr>
        <w:t xml:space="preserve">.  </w:t>
      </w:r>
      <w:r w:rsidR="004401A5">
        <w:rPr>
          <w:rFonts w:ascii="Arial" w:hAnsi="Arial" w:cs="Arial"/>
        </w:rPr>
        <w:t xml:space="preserve"> </w:t>
      </w:r>
      <w:r w:rsidR="002100A1">
        <w:rPr>
          <w:rFonts w:ascii="Arial" w:hAnsi="Arial" w:cs="Arial"/>
        </w:rPr>
        <w:t>Attendance Services will make the grade level change to 4</w:t>
      </w:r>
      <w:r w:rsidR="002100A1" w:rsidRPr="002100A1">
        <w:rPr>
          <w:rFonts w:ascii="Arial" w:hAnsi="Arial" w:cs="Arial"/>
          <w:vertAlign w:val="superscript"/>
        </w:rPr>
        <w:t>th</w:t>
      </w:r>
      <w:r w:rsidR="002100A1">
        <w:rPr>
          <w:rFonts w:ascii="Arial" w:hAnsi="Arial" w:cs="Arial"/>
        </w:rPr>
        <w:t xml:space="preserve"> grade in DSIS.  Please do not update at the school.  </w:t>
      </w:r>
      <w:r w:rsidR="00A72FEB">
        <w:rPr>
          <w:rFonts w:ascii="Arial" w:hAnsi="Arial" w:cs="Arial"/>
        </w:rPr>
        <w:t>All ti</w:t>
      </w:r>
      <w:r w:rsidR="002100A1">
        <w:rPr>
          <w:rFonts w:ascii="Arial" w:hAnsi="Arial" w:cs="Arial"/>
        </w:rPr>
        <w:t>ckets must be routed to “Attendance Services” attention: Ms. Clara O’Reilly</w:t>
      </w:r>
      <w:r w:rsidR="00A72FEB">
        <w:rPr>
          <w:rFonts w:ascii="Arial" w:hAnsi="Arial" w:cs="Arial"/>
        </w:rPr>
        <w:t xml:space="preserve">.  </w:t>
      </w:r>
      <w:r w:rsidR="004401A5">
        <w:rPr>
          <w:rFonts w:ascii="Arial" w:hAnsi="Arial" w:cs="Arial"/>
        </w:rPr>
        <w:t xml:space="preserve"> The following information</w:t>
      </w:r>
      <w:r w:rsidR="00A72FEB">
        <w:rPr>
          <w:rFonts w:ascii="Arial" w:hAnsi="Arial" w:cs="Arial"/>
        </w:rPr>
        <w:t xml:space="preserve"> must be included</w:t>
      </w:r>
      <w:r w:rsidR="004401A5">
        <w:rPr>
          <w:rFonts w:ascii="Arial" w:hAnsi="Arial" w:cs="Arial"/>
        </w:rPr>
        <w:t xml:space="preserve">: </w:t>
      </w:r>
    </w:p>
    <w:p w:rsidR="00D170EF" w:rsidRDefault="00D170EF" w:rsidP="00AB33AF">
      <w:pPr>
        <w:jc w:val="both"/>
        <w:outlineLvl w:val="0"/>
        <w:rPr>
          <w:rFonts w:ascii="Arial" w:hAnsi="Arial" w:cs="Arial"/>
        </w:rPr>
      </w:pPr>
    </w:p>
    <w:p w:rsidR="00D170EF" w:rsidRDefault="00D170EF" w:rsidP="00D170EF">
      <w:pPr>
        <w:numPr>
          <w:ilvl w:val="0"/>
          <w:numId w:val="34"/>
        </w:numPr>
        <w:jc w:val="both"/>
        <w:outlineLvl w:val="0"/>
        <w:rPr>
          <w:rFonts w:ascii="Arial" w:hAnsi="Arial" w:cs="Arial"/>
        </w:rPr>
      </w:pPr>
      <w:r>
        <w:rPr>
          <w:rFonts w:ascii="Arial" w:hAnsi="Arial" w:cs="Arial"/>
        </w:rPr>
        <w:t xml:space="preserve">Student Name </w:t>
      </w:r>
    </w:p>
    <w:p w:rsidR="00D170EF" w:rsidRDefault="00D170EF" w:rsidP="00D170EF">
      <w:pPr>
        <w:numPr>
          <w:ilvl w:val="0"/>
          <w:numId w:val="34"/>
        </w:numPr>
        <w:jc w:val="both"/>
        <w:outlineLvl w:val="0"/>
        <w:rPr>
          <w:rFonts w:ascii="Arial" w:hAnsi="Arial" w:cs="Arial"/>
        </w:rPr>
      </w:pPr>
      <w:r>
        <w:rPr>
          <w:rFonts w:ascii="Arial" w:hAnsi="Arial" w:cs="Arial"/>
        </w:rPr>
        <w:t xml:space="preserve">Student ID </w:t>
      </w:r>
    </w:p>
    <w:p w:rsidR="00D170EF" w:rsidRDefault="00D170EF" w:rsidP="00D170EF">
      <w:pPr>
        <w:numPr>
          <w:ilvl w:val="0"/>
          <w:numId w:val="34"/>
        </w:numPr>
        <w:jc w:val="both"/>
        <w:outlineLvl w:val="0"/>
        <w:rPr>
          <w:rFonts w:ascii="Arial" w:hAnsi="Arial" w:cs="Arial"/>
        </w:rPr>
      </w:pPr>
      <w:r>
        <w:rPr>
          <w:rFonts w:ascii="Arial" w:hAnsi="Arial" w:cs="Arial"/>
        </w:rPr>
        <w:t xml:space="preserve">Effective date </w:t>
      </w:r>
    </w:p>
    <w:p w:rsidR="005D1153" w:rsidRDefault="00A13D90" w:rsidP="00D170EF">
      <w:pPr>
        <w:numPr>
          <w:ilvl w:val="0"/>
          <w:numId w:val="34"/>
        </w:numPr>
        <w:jc w:val="both"/>
        <w:outlineLvl w:val="0"/>
        <w:rPr>
          <w:rFonts w:ascii="Arial" w:hAnsi="Arial" w:cs="Arial"/>
        </w:rPr>
      </w:pPr>
      <w:r>
        <w:rPr>
          <w:rFonts w:ascii="Arial" w:hAnsi="Arial" w:cs="Arial"/>
        </w:rPr>
        <w:t>Homeroom</w:t>
      </w:r>
      <w:r w:rsidR="005D1153" w:rsidRPr="00A10548">
        <w:rPr>
          <w:rFonts w:ascii="Arial" w:hAnsi="Arial" w:cs="Arial"/>
        </w:rPr>
        <w:t xml:space="preserve">  </w:t>
      </w:r>
      <w:bookmarkEnd w:id="45"/>
      <w:bookmarkEnd w:id="46"/>
    </w:p>
    <w:p w:rsidR="00EF5FF5" w:rsidRDefault="00EF5FF5" w:rsidP="00EF5FF5">
      <w:pPr>
        <w:jc w:val="both"/>
        <w:outlineLvl w:val="0"/>
        <w:rPr>
          <w:rFonts w:ascii="Arial" w:hAnsi="Arial" w:cs="Arial"/>
        </w:rPr>
      </w:pPr>
    </w:p>
    <w:p w:rsidR="00EF5FF5" w:rsidRPr="0091258C" w:rsidRDefault="007C40D2" w:rsidP="007C40D2">
      <w:pPr>
        <w:jc w:val="both"/>
        <w:outlineLvl w:val="0"/>
        <w:rPr>
          <w:rFonts w:ascii="Arial" w:hAnsi="Arial" w:cs="Arial"/>
        </w:rPr>
      </w:pPr>
      <w:r>
        <w:rPr>
          <w:rFonts w:ascii="Arial" w:hAnsi="Arial" w:cs="Arial"/>
          <w:b/>
        </w:rPr>
        <w:t>*</w:t>
      </w:r>
      <w:r w:rsidR="0091258C">
        <w:rPr>
          <w:rFonts w:ascii="Arial" w:hAnsi="Arial" w:cs="Arial"/>
        </w:rPr>
        <w:t xml:space="preserve">Ivanti Services Manager (ISM) replaces the District’s Heat Ticketing </w:t>
      </w:r>
      <w:proofErr w:type="gramStart"/>
      <w:r w:rsidR="0091258C">
        <w:rPr>
          <w:rFonts w:ascii="Arial" w:hAnsi="Arial" w:cs="Arial"/>
        </w:rPr>
        <w:t>system, and</w:t>
      </w:r>
      <w:proofErr w:type="gramEnd"/>
      <w:r w:rsidR="0091258C">
        <w:rPr>
          <w:rFonts w:ascii="Arial" w:hAnsi="Arial" w:cs="Arial"/>
        </w:rPr>
        <w:t xml:space="preserve"> may be accessed via the Employee portal on the Apps/services/sites tab (see weekly Briefing</w:t>
      </w:r>
      <w:r w:rsidR="0005387B">
        <w:rPr>
          <w:rFonts w:ascii="Arial" w:hAnsi="Arial" w:cs="Arial"/>
        </w:rPr>
        <w:t xml:space="preserve"> #26400).</w:t>
      </w:r>
    </w:p>
    <w:p w:rsidR="00B0062C" w:rsidRDefault="00B0062C" w:rsidP="00EF5FF5">
      <w:pPr>
        <w:jc w:val="both"/>
        <w:outlineLvl w:val="0"/>
        <w:rPr>
          <w:rFonts w:ascii="Arial" w:hAnsi="Arial" w:cs="Arial"/>
        </w:rPr>
      </w:pPr>
    </w:p>
    <w:p w:rsidR="00AB33AF" w:rsidRPr="00266779" w:rsidRDefault="00AB33AF" w:rsidP="00DC1691">
      <w:pPr>
        <w:pStyle w:val="Heading1"/>
      </w:pPr>
      <w:bookmarkStart w:id="49" w:name="_Toc256598145"/>
      <w:bookmarkStart w:id="50" w:name="_Toc274053217"/>
      <w:bookmarkEnd w:id="47"/>
      <w:bookmarkEnd w:id="48"/>
      <w:r w:rsidRPr="00266779">
        <w:t>PACKING AND RETURNING TESTING MATERIALS</w:t>
      </w:r>
      <w:bookmarkEnd w:id="49"/>
      <w:bookmarkEnd w:id="50"/>
    </w:p>
    <w:p w:rsidR="00AB33AF" w:rsidRPr="00266779" w:rsidRDefault="00AB33AF" w:rsidP="00AB33AF">
      <w:pPr>
        <w:jc w:val="both"/>
        <w:rPr>
          <w:rFonts w:ascii="Arial" w:hAnsi="Arial" w:cs="Arial"/>
          <w:b/>
        </w:rPr>
      </w:pPr>
    </w:p>
    <w:p w:rsidR="00AB33AF" w:rsidRPr="00A10548" w:rsidRDefault="00AB33AF" w:rsidP="00AB33AF">
      <w:pPr>
        <w:jc w:val="both"/>
        <w:rPr>
          <w:rFonts w:ascii="Arial" w:hAnsi="Arial" w:cs="Arial"/>
          <w:b/>
        </w:rPr>
      </w:pPr>
      <w:r w:rsidRPr="00A10548">
        <w:rPr>
          <w:rFonts w:ascii="Arial" w:hAnsi="Arial" w:cs="Arial"/>
          <w:b/>
        </w:rPr>
        <w:t xml:space="preserve">Note:  All testing materials must be hand delivered to the TDC on or before </w:t>
      </w:r>
      <w:r w:rsidR="00E34B08" w:rsidRPr="00A10548">
        <w:rPr>
          <w:rFonts w:ascii="Arial" w:hAnsi="Arial" w:cs="Arial"/>
          <w:b/>
        </w:rPr>
        <w:t>Nov</w:t>
      </w:r>
      <w:r w:rsidR="004650FD" w:rsidRPr="00A10548">
        <w:rPr>
          <w:rFonts w:ascii="Arial" w:hAnsi="Arial" w:cs="Arial"/>
          <w:b/>
        </w:rPr>
        <w:t>ember 1</w:t>
      </w:r>
      <w:r w:rsidR="00B24D14">
        <w:rPr>
          <w:rFonts w:ascii="Arial" w:hAnsi="Arial" w:cs="Arial"/>
          <w:b/>
        </w:rPr>
        <w:t>3</w:t>
      </w:r>
      <w:r w:rsidR="00E34B08" w:rsidRPr="00A10548">
        <w:rPr>
          <w:rFonts w:ascii="Arial" w:hAnsi="Arial" w:cs="Arial"/>
          <w:b/>
        </w:rPr>
        <w:t>, 201</w:t>
      </w:r>
      <w:r w:rsidR="00B24D14">
        <w:rPr>
          <w:rFonts w:ascii="Arial" w:hAnsi="Arial" w:cs="Arial"/>
          <w:b/>
        </w:rPr>
        <w:t>9</w:t>
      </w:r>
      <w:r w:rsidRPr="00A10548">
        <w:rPr>
          <w:rFonts w:ascii="Arial" w:hAnsi="Arial" w:cs="Arial"/>
          <w:b/>
        </w:rPr>
        <w:t>.  No testing materials may be kept at a school.</w:t>
      </w:r>
    </w:p>
    <w:p w:rsidR="00341706" w:rsidRDefault="00341706" w:rsidP="00DC1691">
      <w:pPr>
        <w:pStyle w:val="Heading2"/>
      </w:pPr>
      <w:bookmarkStart w:id="51" w:name="_Toc256598146"/>
      <w:bookmarkStart w:id="52" w:name="_Toc274053218"/>
    </w:p>
    <w:p w:rsidR="00341706" w:rsidRDefault="00341706" w:rsidP="00341706"/>
    <w:p w:rsidR="00B24D14" w:rsidRPr="00341706" w:rsidRDefault="00B24D14" w:rsidP="00341706"/>
    <w:p w:rsidR="00AB33AF" w:rsidRPr="00A10548" w:rsidRDefault="00AB33AF" w:rsidP="00DC1691">
      <w:pPr>
        <w:pStyle w:val="Heading2"/>
      </w:pPr>
      <w:r w:rsidRPr="00A10548">
        <w:t>Preparing Test Materials for Return</w:t>
      </w:r>
      <w:bookmarkEnd w:id="51"/>
      <w:bookmarkEnd w:id="52"/>
    </w:p>
    <w:p w:rsidR="00AB33AF" w:rsidRPr="00A10548" w:rsidRDefault="00AB33AF" w:rsidP="00AB33AF">
      <w:pPr>
        <w:ind w:left="360"/>
        <w:jc w:val="both"/>
        <w:rPr>
          <w:rFonts w:ascii="Arial" w:hAnsi="Arial" w:cs="Arial"/>
          <w:b/>
          <w:u w:val="single"/>
        </w:rPr>
      </w:pPr>
    </w:p>
    <w:p w:rsidR="00AB33AF" w:rsidRDefault="00AB33AF" w:rsidP="002E401A">
      <w:pPr>
        <w:numPr>
          <w:ilvl w:val="0"/>
          <w:numId w:val="26"/>
        </w:numPr>
        <w:ind w:left="720" w:firstLine="0"/>
        <w:jc w:val="both"/>
        <w:rPr>
          <w:rFonts w:ascii="Arial" w:hAnsi="Arial" w:cs="Arial"/>
        </w:rPr>
      </w:pPr>
      <w:r w:rsidRPr="00A10548">
        <w:rPr>
          <w:rFonts w:ascii="Arial" w:hAnsi="Arial" w:cs="Arial"/>
        </w:rPr>
        <w:t xml:space="preserve">Account for all test materials (test booklets and </w:t>
      </w:r>
      <w:r w:rsidR="006C180A" w:rsidRPr="00A10548">
        <w:rPr>
          <w:rFonts w:ascii="Arial" w:hAnsi="Arial" w:cs="Arial"/>
        </w:rPr>
        <w:t>D</w:t>
      </w:r>
      <w:r w:rsidRPr="00A10548">
        <w:rPr>
          <w:rFonts w:ascii="Arial" w:hAnsi="Arial" w:cs="Arial"/>
        </w:rPr>
        <w:t xml:space="preserve">irections for </w:t>
      </w:r>
      <w:r w:rsidR="006C180A" w:rsidRPr="00A10548">
        <w:rPr>
          <w:rFonts w:ascii="Arial" w:hAnsi="Arial" w:cs="Arial"/>
        </w:rPr>
        <w:t>A</w:t>
      </w:r>
      <w:r w:rsidRPr="00A10548">
        <w:rPr>
          <w:rFonts w:ascii="Arial" w:hAnsi="Arial" w:cs="Arial"/>
        </w:rPr>
        <w:t xml:space="preserve">dministration).  </w:t>
      </w:r>
    </w:p>
    <w:p w:rsidR="002E401A" w:rsidRPr="00A10548" w:rsidRDefault="002E401A" w:rsidP="002E401A">
      <w:pPr>
        <w:ind w:left="720"/>
        <w:jc w:val="both"/>
        <w:rPr>
          <w:rFonts w:ascii="Arial" w:hAnsi="Arial" w:cs="Arial"/>
        </w:rPr>
      </w:pPr>
    </w:p>
    <w:p w:rsidR="00AB33AF" w:rsidRPr="00A10548" w:rsidRDefault="00AB33AF" w:rsidP="00AB33AF">
      <w:pPr>
        <w:numPr>
          <w:ilvl w:val="0"/>
          <w:numId w:val="26"/>
        </w:numPr>
        <w:jc w:val="both"/>
        <w:rPr>
          <w:rFonts w:ascii="Arial" w:hAnsi="Arial" w:cs="Arial"/>
          <w:i/>
        </w:rPr>
      </w:pPr>
      <w:r w:rsidRPr="00A10548">
        <w:rPr>
          <w:rFonts w:ascii="Arial" w:hAnsi="Arial" w:cs="Arial"/>
        </w:rPr>
        <w:t xml:space="preserve">Record the number of test booklets and </w:t>
      </w:r>
      <w:r w:rsidR="006C180A" w:rsidRPr="00A10548">
        <w:rPr>
          <w:rFonts w:ascii="Arial" w:hAnsi="Arial" w:cs="Arial"/>
        </w:rPr>
        <w:t>D</w:t>
      </w:r>
      <w:r w:rsidRPr="00A10548">
        <w:rPr>
          <w:rFonts w:ascii="Arial" w:hAnsi="Arial" w:cs="Arial"/>
        </w:rPr>
        <w:t xml:space="preserve">irections for </w:t>
      </w:r>
      <w:r w:rsidR="006C180A" w:rsidRPr="00A10548">
        <w:rPr>
          <w:rFonts w:ascii="Arial" w:hAnsi="Arial" w:cs="Arial"/>
        </w:rPr>
        <w:t>A</w:t>
      </w:r>
      <w:r w:rsidRPr="00A10548">
        <w:rPr>
          <w:rFonts w:ascii="Arial" w:hAnsi="Arial" w:cs="Arial"/>
        </w:rPr>
        <w:t xml:space="preserve">dministration on the original TDC </w:t>
      </w:r>
      <w:r w:rsidRPr="00A10548">
        <w:rPr>
          <w:rFonts w:ascii="Arial" w:hAnsi="Arial" w:cs="Arial"/>
          <w:i/>
        </w:rPr>
        <w:t>Packing Slip and Return</w:t>
      </w:r>
      <w:r w:rsidRPr="00A10548">
        <w:rPr>
          <w:rFonts w:ascii="Arial" w:hAnsi="Arial" w:cs="Arial"/>
        </w:rPr>
        <w:t xml:space="preserve"> </w:t>
      </w:r>
      <w:r w:rsidRPr="00A10548">
        <w:rPr>
          <w:rFonts w:ascii="Arial" w:hAnsi="Arial" w:cs="Arial"/>
          <w:i/>
        </w:rPr>
        <w:t>Form</w:t>
      </w:r>
      <w:r w:rsidRPr="00A10548">
        <w:rPr>
          <w:rFonts w:ascii="Arial" w:hAnsi="Arial" w:cs="Arial"/>
        </w:rPr>
        <w:t xml:space="preserve"> received with your shipment and make a copy for your records.  A sample is provided in </w:t>
      </w:r>
      <w:r w:rsidR="00B63C3F" w:rsidRPr="00A10548">
        <w:rPr>
          <w:rFonts w:ascii="Arial" w:hAnsi="Arial" w:cs="Arial"/>
        </w:rPr>
        <w:t>Appendix E</w:t>
      </w:r>
      <w:r w:rsidRPr="00A10548">
        <w:rPr>
          <w:rFonts w:ascii="Arial" w:hAnsi="Arial" w:cs="Arial"/>
        </w:rPr>
        <w:t xml:space="preserve">.  </w:t>
      </w:r>
    </w:p>
    <w:p w:rsidR="00AB33AF" w:rsidRPr="00A10548" w:rsidRDefault="00AB33AF" w:rsidP="00AB33AF">
      <w:pPr>
        <w:jc w:val="both"/>
        <w:rPr>
          <w:rFonts w:ascii="Arial" w:hAnsi="Arial" w:cs="Arial"/>
        </w:rPr>
      </w:pPr>
    </w:p>
    <w:p w:rsidR="00AB33AF" w:rsidRPr="00A10548" w:rsidRDefault="00AB33AF" w:rsidP="00AB33AF">
      <w:pPr>
        <w:numPr>
          <w:ilvl w:val="0"/>
          <w:numId w:val="26"/>
        </w:numPr>
        <w:jc w:val="both"/>
        <w:rPr>
          <w:rFonts w:ascii="Arial" w:hAnsi="Arial" w:cs="Arial"/>
          <w:i/>
        </w:rPr>
      </w:pPr>
      <w:r w:rsidRPr="00A10548">
        <w:rPr>
          <w:rFonts w:ascii="Arial" w:hAnsi="Arial" w:cs="Arial"/>
        </w:rPr>
        <w:t xml:space="preserve">Collect the </w:t>
      </w:r>
      <w:r w:rsidRPr="00A10548">
        <w:rPr>
          <w:rFonts w:ascii="Arial" w:hAnsi="Arial" w:cs="Arial"/>
          <w:i/>
        </w:rPr>
        <w:t>Record of Absences, Exemptions, and Invalidations</w:t>
      </w:r>
      <w:r w:rsidRPr="00A10548">
        <w:rPr>
          <w:rFonts w:ascii="Arial" w:hAnsi="Arial" w:cs="Arial"/>
        </w:rPr>
        <w:t xml:space="preserve"> forms from all test administrators and make a copy for your records.</w:t>
      </w:r>
    </w:p>
    <w:p w:rsidR="00AB33AF" w:rsidRPr="00A10548" w:rsidRDefault="00AB33AF" w:rsidP="00AB33AF">
      <w:pPr>
        <w:jc w:val="both"/>
        <w:rPr>
          <w:rFonts w:ascii="Arial" w:hAnsi="Arial" w:cs="Arial"/>
        </w:rPr>
      </w:pPr>
    </w:p>
    <w:p w:rsidR="00AB33AF" w:rsidRPr="00A10548" w:rsidRDefault="00AB33AF" w:rsidP="00AB33AF">
      <w:pPr>
        <w:numPr>
          <w:ilvl w:val="0"/>
          <w:numId w:val="26"/>
        </w:numPr>
        <w:jc w:val="both"/>
        <w:rPr>
          <w:rFonts w:ascii="Arial" w:hAnsi="Arial" w:cs="Arial"/>
          <w:i/>
        </w:rPr>
      </w:pPr>
      <w:r w:rsidRPr="00A10548">
        <w:rPr>
          <w:rFonts w:ascii="Arial" w:hAnsi="Arial" w:cs="Arial"/>
        </w:rPr>
        <w:t xml:space="preserve">Make copies of the </w:t>
      </w:r>
      <w:r w:rsidRPr="00A10548">
        <w:rPr>
          <w:rFonts w:ascii="Arial" w:hAnsi="Arial" w:cs="Arial"/>
          <w:i/>
        </w:rPr>
        <w:t>Teacher Count Sheets</w:t>
      </w:r>
      <w:r w:rsidRPr="00A10548">
        <w:rPr>
          <w:rFonts w:ascii="Arial" w:hAnsi="Arial" w:cs="Arial"/>
        </w:rPr>
        <w:t xml:space="preserve"> and of the completed </w:t>
      </w:r>
      <w:r w:rsidRPr="00A10548">
        <w:rPr>
          <w:rFonts w:ascii="Arial" w:hAnsi="Arial" w:cs="Arial"/>
          <w:i/>
        </w:rPr>
        <w:t>School</w:t>
      </w:r>
      <w:r w:rsidRPr="00A10548">
        <w:rPr>
          <w:rFonts w:ascii="Arial" w:hAnsi="Arial" w:cs="Arial"/>
        </w:rPr>
        <w:t xml:space="preserve"> </w:t>
      </w:r>
      <w:r w:rsidRPr="00A10548">
        <w:rPr>
          <w:rFonts w:ascii="Arial" w:hAnsi="Arial" w:cs="Arial"/>
          <w:i/>
        </w:rPr>
        <w:t>Procedural Checklist.</w:t>
      </w:r>
      <w:r w:rsidRPr="00A10548">
        <w:rPr>
          <w:rFonts w:ascii="Arial" w:hAnsi="Arial" w:cs="Arial"/>
        </w:rPr>
        <w:t xml:space="preserve"> </w:t>
      </w:r>
    </w:p>
    <w:p w:rsidR="00AB33AF" w:rsidRPr="00A10548" w:rsidRDefault="00AB33AF" w:rsidP="00AB33AF">
      <w:pPr>
        <w:pStyle w:val="ListParagraph"/>
        <w:rPr>
          <w:rFonts w:ascii="Arial" w:hAnsi="Arial" w:cs="Arial"/>
          <w:i/>
        </w:rPr>
      </w:pPr>
    </w:p>
    <w:p w:rsidR="00AB33AF" w:rsidRPr="00A10548" w:rsidRDefault="00AB33AF" w:rsidP="00AB33AF">
      <w:pPr>
        <w:numPr>
          <w:ilvl w:val="0"/>
          <w:numId w:val="26"/>
        </w:numPr>
        <w:jc w:val="both"/>
        <w:rPr>
          <w:rFonts w:ascii="Arial" w:hAnsi="Arial" w:cs="Arial"/>
          <w:i/>
        </w:rPr>
      </w:pPr>
      <w:r w:rsidRPr="00A10548">
        <w:rPr>
          <w:rFonts w:ascii="Arial" w:hAnsi="Arial" w:cs="Arial"/>
        </w:rPr>
        <w:t xml:space="preserve">Place </w:t>
      </w:r>
      <w:r w:rsidRPr="00A10548">
        <w:rPr>
          <w:rFonts w:ascii="Arial" w:hAnsi="Arial" w:cs="Arial"/>
          <w:u w:val="single"/>
        </w:rPr>
        <w:t xml:space="preserve">all </w:t>
      </w:r>
      <w:r w:rsidRPr="00A10548">
        <w:rPr>
          <w:rFonts w:ascii="Arial" w:hAnsi="Arial" w:cs="Arial"/>
        </w:rPr>
        <w:t xml:space="preserve">completed original forms in an envelope and place the envelope inside box #1. </w:t>
      </w:r>
    </w:p>
    <w:p w:rsidR="00AB33AF" w:rsidRPr="00A10548" w:rsidRDefault="00AB33AF" w:rsidP="00AB33AF">
      <w:pPr>
        <w:pStyle w:val="ListParagraph"/>
        <w:rPr>
          <w:rFonts w:ascii="Arial" w:hAnsi="Arial" w:cs="Arial"/>
          <w:i/>
        </w:rPr>
      </w:pPr>
    </w:p>
    <w:p w:rsidR="00AB33AF" w:rsidRPr="00A10548" w:rsidRDefault="00AB33AF" w:rsidP="00AB33AF">
      <w:pPr>
        <w:jc w:val="both"/>
        <w:rPr>
          <w:rFonts w:ascii="Arial" w:hAnsi="Arial" w:cs="Arial"/>
          <w:sz w:val="16"/>
          <w:szCs w:val="16"/>
        </w:rPr>
      </w:pPr>
    </w:p>
    <w:p w:rsidR="00AB33AF" w:rsidRPr="00A10548" w:rsidRDefault="00AB33AF" w:rsidP="00AB33AF">
      <w:pPr>
        <w:jc w:val="both"/>
        <w:rPr>
          <w:rFonts w:ascii="Arial" w:hAnsi="Arial" w:cs="Arial"/>
          <w:b/>
        </w:rPr>
      </w:pPr>
      <w:r w:rsidRPr="00A10548">
        <w:rPr>
          <w:rFonts w:ascii="Arial" w:hAnsi="Arial" w:cs="Arial"/>
          <w:b/>
        </w:rPr>
        <w:t>Hand-</w:t>
      </w:r>
      <w:r w:rsidR="00CF6435">
        <w:rPr>
          <w:rFonts w:ascii="Arial" w:hAnsi="Arial" w:cs="Arial"/>
          <w:b/>
        </w:rPr>
        <w:t>d</w:t>
      </w:r>
      <w:r w:rsidRPr="00A10548">
        <w:rPr>
          <w:rFonts w:ascii="Arial" w:hAnsi="Arial" w:cs="Arial"/>
          <w:b/>
        </w:rPr>
        <w:t xml:space="preserve">eliver the box(es) of testing materials to the TDC no later than 3:30 p.m. on or before </w:t>
      </w:r>
      <w:r w:rsidR="00E34B08" w:rsidRPr="00A10548">
        <w:rPr>
          <w:rFonts w:ascii="Arial" w:hAnsi="Arial" w:cs="Arial"/>
          <w:b/>
        </w:rPr>
        <w:t>November</w:t>
      </w:r>
      <w:r w:rsidRPr="00A10548">
        <w:rPr>
          <w:rFonts w:ascii="Arial" w:hAnsi="Arial" w:cs="Arial"/>
          <w:b/>
        </w:rPr>
        <w:t xml:space="preserve"> </w:t>
      </w:r>
      <w:r w:rsidR="00A1167D" w:rsidRPr="00A10548">
        <w:rPr>
          <w:rFonts w:ascii="Arial" w:hAnsi="Arial" w:cs="Arial"/>
          <w:b/>
        </w:rPr>
        <w:t>1</w:t>
      </w:r>
      <w:r w:rsidR="00561F8A">
        <w:rPr>
          <w:rFonts w:ascii="Arial" w:hAnsi="Arial" w:cs="Arial"/>
          <w:b/>
        </w:rPr>
        <w:t>3</w:t>
      </w:r>
      <w:r w:rsidR="006F59CE">
        <w:rPr>
          <w:rFonts w:ascii="Arial" w:hAnsi="Arial" w:cs="Arial"/>
          <w:b/>
        </w:rPr>
        <w:t>, 201</w:t>
      </w:r>
      <w:r w:rsidR="00561F8A">
        <w:rPr>
          <w:rFonts w:ascii="Arial" w:hAnsi="Arial" w:cs="Arial"/>
          <w:b/>
        </w:rPr>
        <w:t>9</w:t>
      </w:r>
      <w:r w:rsidRPr="00A10548">
        <w:rPr>
          <w:rFonts w:ascii="Arial" w:hAnsi="Arial" w:cs="Arial"/>
          <w:b/>
        </w:rPr>
        <w:t xml:space="preserve">. </w:t>
      </w: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Pr="00A10548" w:rsidRDefault="00E34B08" w:rsidP="00AB33AF">
      <w:pPr>
        <w:jc w:val="both"/>
        <w:rPr>
          <w:rFonts w:ascii="Arial" w:hAnsi="Arial" w:cs="Arial"/>
          <w:b/>
        </w:rPr>
      </w:pPr>
    </w:p>
    <w:p w:rsidR="00E34B08" w:rsidRDefault="00E34B08" w:rsidP="00AB33AF">
      <w:pPr>
        <w:jc w:val="both"/>
        <w:rPr>
          <w:rFonts w:ascii="Arial" w:hAnsi="Arial" w:cs="Arial"/>
          <w:b/>
        </w:rPr>
      </w:pPr>
    </w:p>
    <w:p w:rsidR="00680CE3" w:rsidRDefault="00680CE3" w:rsidP="00AB33AF">
      <w:pPr>
        <w:jc w:val="both"/>
        <w:rPr>
          <w:rFonts w:ascii="Arial" w:hAnsi="Arial" w:cs="Arial"/>
          <w:b/>
        </w:rPr>
      </w:pPr>
    </w:p>
    <w:p w:rsidR="00680CE3" w:rsidRDefault="00680CE3" w:rsidP="00AB33AF">
      <w:pPr>
        <w:jc w:val="both"/>
        <w:rPr>
          <w:rFonts w:ascii="Arial" w:hAnsi="Arial" w:cs="Arial"/>
          <w:b/>
        </w:rPr>
      </w:pPr>
    </w:p>
    <w:p w:rsidR="00C95FE5" w:rsidRDefault="00C95FE5">
      <w:pPr>
        <w:rPr>
          <w:rFonts w:ascii="Arial" w:hAnsi="Arial" w:cs="Arial"/>
          <w:b/>
          <w:bCs/>
          <w:kern w:val="32"/>
        </w:rPr>
      </w:pPr>
      <w:bookmarkStart w:id="53" w:name="_Toc274053219"/>
      <w:bookmarkStart w:id="54" w:name="_Toc256598147"/>
    </w:p>
    <w:p w:rsidR="00413ACD" w:rsidRPr="00A10548" w:rsidRDefault="00E34B08" w:rsidP="00DC1691">
      <w:pPr>
        <w:pStyle w:val="Heading1"/>
        <w:jc w:val="center"/>
        <w:rPr>
          <w:szCs w:val="24"/>
        </w:rPr>
      </w:pPr>
      <w:r w:rsidRPr="00A10548">
        <w:rPr>
          <w:szCs w:val="24"/>
        </w:rPr>
        <w:t xml:space="preserve">APPENDIX </w:t>
      </w:r>
      <w:r w:rsidR="00413ACD" w:rsidRPr="00A10548">
        <w:rPr>
          <w:szCs w:val="24"/>
        </w:rPr>
        <w:t>A</w:t>
      </w:r>
      <w:bookmarkEnd w:id="53"/>
    </w:p>
    <w:p w:rsidR="00E34B08" w:rsidRPr="00A10548" w:rsidRDefault="00E34B08" w:rsidP="00DC1691">
      <w:pPr>
        <w:pStyle w:val="Heading1"/>
        <w:jc w:val="center"/>
        <w:rPr>
          <w:szCs w:val="24"/>
        </w:rPr>
      </w:pPr>
      <w:bookmarkStart w:id="55" w:name="_Toc274053220"/>
      <w:r w:rsidRPr="00A10548">
        <w:rPr>
          <w:szCs w:val="24"/>
        </w:rPr>
        <w:t>STANDARD ROLES AND RESPONSIBILITIES FOR IMPLEMENTING TESTING PROGRAMS AT SCHOOL SITES</w:t>
      </w:r>
      <w:bookmarkEnd w:id="54"/>
      <w:bookmarkEnd w:id="55"/>
    </w:p>
    <w:p w:rsidR="00E34B08" w:rsidRPr="00A10548" w:rsidRDefault="00E34B08" w:rsidP="00E34B08">
      <w:pPr>
        <w:autoSpaceDE w:val="0"/>
        <w:autoSpaceDN w:val="0"/>
        <w:adjustRightInd w:val="0"/>
        <w:rPr>
          <w:rFonts w:ascii="Arial" w:hAnsi="Arial" w:cs="Arial"/>
          <w:sz w:val="20"/>
        </w:rPr>
      </w:pPr>
    </w:p>
    <w:p w:rsidR="00E34B08" w:rsidRPr="00A10548" w:rsidRDefault="00E34B08" w:rsidP="00E34B08">
      <w:pPr>
        <w:autoSpaceDE w:val="0"/>
        <w:autoSpaceDN w:val="0"/>
        <w:adjustRightInd w:val="0"/>
        <w:jc w:val="both"/>
        <w:rPr>
          <w:rFonts w:ascii="Arial" w:hAnsi="Arial" w:cs="Arial"/>
        </w:rPr>
      </w:pPr>
      <w:r w:rsidRPr="00A10548">
        <w:rPr>
          <w:rFonts w:ascii="Arial" w:hAnsi="Arial" w:cs="Arial"/>
        </w:rPr>
        <w:t xml:space="preserve">School administrators, teachers, and other school staff shall all be made aware of their professional obligations </w:t>
      </w:r>
      <w:proofErr w:type="gramStart"/>
      <w:r w:rsidRPr="00A10548">
        <w:rPr>
          <w:rFonts w:ascii="Arial" w:hAnsi="Arial" w:cs="Arial"/>
        </w:rPr>
        <w:t>with regard to</w:t>
      </w:r>
      <w:proofErr w:type="gramEnd"/>
      <w:r w:rsidRPr="00A10548">
        <w:rPr>
          <w:rFonts w:ascii="Arial" w:hAnsi="Arial" w:cs="Arial"/>
        </w:rPr>
        <w:t xml:space="preserve"> testing programs. The roles and responsibilities of the principal, test chairperson, test administrator, and proctor in the implementation of assessment programs are described below.</w:t>
      </w:r>
    </w:p>
    <w:p w:rsidR="00E34B08" w:rsidRPr="00A10548" w:rsidRDefault="00E34B08" w:rsidP="00E34B08">
      <w:pPr>
        <w:autoSpaceDE w:val="0"/>
        <w:autoSpaceDN w:val="0"/>
        <w:adjustRightInd w:val="0"/>
        <w:rPr>
          <w:rFonts w:ascii="Arial" w:hAnsi="Arial" w:cs="Arial"/>
        </w:rPr>
      </w:pPr>
    </w:p>
    <w:p w:rsidR="00E34B08" w:rsidRPr="00A10548" w:rsidRDefault="00E34B08" w:rsidP="00DC1691">
      <w:pPr>
        <w:pStyle w:val="Heading2"/>
      </w:pPr>
      <w:bookmarkStart w:id="56" w:name="_Toc190487126"/>
      <w:bookmarkStart w:id="57" w:name="_Toc256598148"/>
      <w:bookmarkStart w:id="58" w:name="_Toc274053221"/>
      <w:r w:rsidRPr="00A10548">
        <w:t>Principal</w:t>
      </w:r>
      <w:bookmarkEnd w:id="56"/>
      <w:bookmarkEnd w:id="57"/>
      <w:bookmarkEnd w:id="58"/>
    </w:p>
    <w:p w:rsidR="00E34B08" w:rsidRPr="00A10548" w:rsidRDefault="00E34B08" w:rsidP="0020736A">
      <w:pPr>
        <w:autoSpaceDE w:val="0"/>
        <w:autoSpaceDN w:val="0"/>
        <w:adjustRightInd w:val="0"/>
        <w:spacing w:after="240"/>
        <w:jc w:val="both"/>
        <w:rPr>
          <w:rFonts w:ascii="Arial" w:hAnsi="Arial" w:cs="Arial"/>
        </w:rPr>
      </w:pPr>
      <w:r w:rsidRPr="00A10548">
        <w:rPr>
          <w:rFonts w:ascii="Arial" w:hAnsi="Arial" w:cs="Arial"/>
        </w:rPr>
        <w:t>The principal is responsible for ensuring that tests are administered in accordance with professional test administration procedures, as outlined in the administration manuals, program guides, and training materials provided by the test publishers, the state, and/or the district, and for ensuring that any violations of test administration and/or security procedures are reported appropriately and in a timely manner. The principal designates a test chairperson and ensures that the test chairperson attends all mandatory district training sessions and follows established procedures. Although the principal may delegate the coordination of specific testing programs to the test chairperson or another designee, the ultimate responsibility for maintaining the integrity of the test administration rests with the principal. The principal must submit a School Procedural Checklist (FM-6927) at the conclusion of each testing program, to certify that the test administration was conducted in accordance with the district’s established guidelines and procedures.</w:t>
      </w:r>
    </w:p>
    <w:p w:rsidR="00E34B08" w:rsidRPr="00A10548" w:rsidRDefault="00E34B08" w:rsidP="00E34B08">
      <w:pPr>
        <w:autoSpaceDE w:val="0"/>
        <w:autoSpaceDN w:val="0"/>
        <w:adjustRightInd w:val="0"/>
        <w:rPr>
          <w:rFonts w:ascii="Arial" w:hAnsi="Arial" w:cs="Arial"/>
        </w:rPr>
      </w:pPr>
    </w:p>
    <w:p w:rsidR="00E34B08" w:rsidRPr="00A10548" w:rsidRDefault="00E34B08" w:rsidP="00DC1691">
      <w:pPr>
        <w:pStyle w:val="Heading2"/>
      </w:pPr>
      <w:bookmarkStart w:id="59" w:name="_Toc190487127"/>
      <w:bookmarkStart w:id="60" w:name="_Toc256598149"/>
      <w:bookmarkStart w:id="61" w:name="_Toc274053222"/>
      <w:r w:rsidRPr="00A10548">
        <w:t>Test Chairperson</w:t>
      </w:r>
      <w:bookmarkEnd w:id="59"/>
      <w:bookmarkEnd w:id="60"/>
      <w:bookmarkEnd w:id="61"/>
    </w:p>
    <w:p w:rsidR="00E34B08" w:rsidRPr="00A10548" w:rsidRDefault="00E34B08" w:rsidP="0020736A">
      <w:pPr>
        <w:autoSpaceDE w:val="0"/>
        <w:autoSpaceDN w:val="0"/>
        <w:adjustRightInd w:val="0"/>
        <w:spacing w:after="240"/>
        <w:jc w:val="both"/>
        <w:rPr>
          <w:rFonts w:ascii="Arial" w:hAnsi="Arial" w:cs="Arial"/>
        </w:rPr>
      </w:pPr>
      <w:r w:rsidRPr="00A10548">
        <w:rPr>
          <w:rFonts w:ascii="Arial" w:hAnsi="Arial" w:cs="Arial"/>
        </w:rPr>
        <w:t>The test chairperson is responsible for organizing and monitoring testing programs at the school level in accordance with the procedures outlined for each program. Primary responsibilities include: attending district training sessions; planning and implementing test administrations; training test administrators and proctors; arranging for testing locations; verifying receipt of test materials; organizing, and distributing materials to the test administrators; maintaining the security of test materials in the schools; supervising test administration; maintaining all required records and documentation; returning test materials for scoring; and maintaining the confidentiality of student test records.</w:t>
      </w:r>
    </w:p>
    <w:p w:rsidR="00E34B08" w:rsidRPr="00A10548" w:rsidRDefault="00E34B08" w:rsidP="00E34B08">
      <w:pPr>
        <w:autoSpaceDE w:val="0"/>
        <w:autoSpaceDN w:val="0"/>
        <w:adjustRightInd w:val="0"/>
        <w:rPr>
          <w:rFonts w:ascii="Arial" w:hAnsi="Arial" w:cs="Arial"/>
        </w:rPr>
      </w:pPr>
    </w:p>
    <w:p w:rsidR="00E34B08" w:rsidRPr="00A10548" w:rsidRDefault="00E34B08" w:rsidP="00DC1691">
      <w:pPr>
        <w:pStyle w:val="Heading2"/>
      </w:pPr>
      <w:bookmarkStart w:id="62" w:name="_Toc190487128"/>
      <w:bookmarkStart w:id="63" w:name="_Toc256598150"/>
      <w:bookmarkStart w:id="64" w:name="_Toc274053223"/>
      <w:r w:rsidRPr="00A10548">
        <w:t>Test Administrator</w:t>
      </w:r>
      <w:bookmarkEnd w:id="62"/>
      <w:bookmarkEnd w:id="63"/>
      <w:bookmarkEnd w:id="64"/>
    </w:p>
    <w:p w:rsidR="00E34B08" w:rsidRPr="00A10548" w:rsidRDefault="00E34B08" w:rsidP="0020736A">
      <w:pPr>
        <w:autoSpaceDE w:val="0"/>
        <w:autoSpaceDN w:val="0"/>
        <w:adjustRightInd w:val="0"/>
        <w:spacing w:after="240"/>
        <w:jc w:val="both"/>
        <w:rPr>
          <w:rFonts w:ascii="Arial" w:hAnsi="Arial" w:cs="Arial"/>
        </w:rPr>
      </w:pPr>
      <w:r w:rsidRPr="00A10548">
        <w:rPr>
          <w:rFonts w:ascii="Arial" w:hAnsi="Arial" w:cs="Arial"/>
        </w:rPr>
        <w:t xml:space="preserve">The test administrator is responsible for directing and conducting student testing sessions, as specified in the administration manuals or program guides. Primary responsibilities include: attending required training sessions; establishing appropriate conditions in the testing room; distributing and returning student test materials; accounting for all assigned materials; strictly adhering to test scripts and directions; actively monitoring students during the testing session; and following security procedures to ensure a standard administration. Only certificated administrative and instructional </w:t>
      </w:r>
      <w:r w:rsidRPr="00A10548">
        <w:rPr>
          <w:rFonts w:ascii="Arial" w:hAnsi="Arial" w:cs="Arial"/>
        </w:rPr>
        <w:lastRenderedPageBreak/>
        <w:t xml:space="preserve">employees (e.g., teachers, counselors, media specialists) who have received appropriate training for a </w:t>
      </w:r>
      <w:proofErr w:type="gramStart"/>
      <w:r w:rsidRPr="00A10548">
        <w:rPr>
          <w:rFonts w:ascii="Arial" w:hAnsi="Arial" w:cs="Arial"/>
        </w:rPr>
        <w:t>particular test</w:t>
      </w:r>
      <w:proofErr w:type="gramEnd"/>
      <w:r w:rsidRPr="00A10548">
        <w:rPr>
          <w:rFonts w:ascii="Arial" w:hAnsi="Arial" w:cs="Arial"/>
        </w:rPr>
        <w:t xml:space="preserve"> may serve as test administrators.</w:t>
      </w:r>
    </w:p>
    <w:p w:rsidR="00E34B08" w:rsidRPr="00A10548" w:rsidRDefault="00E34B08" w:rsidP="00DC1691">
      <w:pPr>
        <w:pStyle w:val="Heading2"/>
      </w:pPr>
      <w:bookmarkStart w:id="65" w:name="_Toc190487129"/>
      <w:bookmarkStart w:id="66" w:name="_Toc256598151"/>
      <w:bookmarkStart w:id="67" w:name="_Toc274053224"/>
      <w:r w:rsidRPr="00A10548">
        <w:t>Proctor</w:t>
      </w:r>
      <w:bookmarkEnd w:id="65"/>
      <w:bookmarkEnd w:id="66"/>
      <w:bookmarkEnd w:id="67"/>
    </w:p>
    <w:p w:rsidR="00E34B08" w:rsidRPr="00A10548" w:rsidRDefault="00E34B08" w:rsidP="0020736A">
      <w:pPr>
        <w:autoSpaceDE w:val="0"/>
        <w:autoSpaceDN w:val="0"/>
        <w:adjustRightInd w:val="0"/>
        <w:spacing w:after="240"/>
        <w:jc w:val="both"/>
        <w:rPr>
          <w:rFonts w:ascii="Arial" w:hAnsi="Arial" w:cs="Arial"/>
          <w:b/>
          <w:bCs/>
        </w:rPr>
      </w:pPr>
      <w:r w:rsidRPr="00A10548">
        <w:rPr>
          <w:rFonts w:ascii="Arial" w:hAnsi="Arial" w:cs="Arial"/>
        </w:rPr>
        <w:t xml:space="preserve">The proctor is responsible for actively monitoring the testing session and for assisting the test administrator in managing the session and maintaining test security. Administrative, instructional, non-instructional, and paraprofessional employees who have received appropriate training for a </w:t>
      </w:r>
      <w:proofErr w:type="gramStart"/>
      <w:r w:rsidRPr="00A10548">
        <w:rPr>
          <w:rFonts w:ascii="Arial" w:hAnsi="Arial" w:cs="Arial"/>
        </w:rPr>
        <w:t>particular test</w:t>
      </w:r>
      <w:proofErr w:type="gramEnd"/>
      <w:r w:rsidRPr="00A10548">
        <w:rPr>
          <w:rFonts w:ascii="Arial" w:hAnsi="Arial" w:cs="Arial"/>
        </w:rPr>
        <w:t xml:space="preserve"> may serve as proctors. However, non-certificated employees may only assist in distributing and collecting student test materials under the direct supervision of a certificated test administrator, and may not administer the test, read test scripts, or have sole responsibility for the test materials. In addition, parents or other community volunteers who are trained in proctoring and test security may serve as test proctors, but </w:t>
      </w:r>
      <w:r w:rsidRPr="00A10548">
        <w:rPr>
          <w:rFonts w:ascii="Arial" w:hAnsi="Arial" w:cs="Arial"/>
          <w:b/>
          <w:bCs/>
        </w:rPr>
        <w:t>proctors who are not employees may not handle any test materials or be left alone with students or test materials at any time.</w:t>
      </w:r>
    </w:p>
    <w:p w:rsidR="00E34B08" w:rsidRPr="00A10548" w:rsidRDefault="00E34B08" w:rsidP="00E34B08">
      <w:pPr>
        <w:autoSpaceDE w:val="0"/>
        <w:autoSpaceDN w:val="0"/>
        <w:adjustRightInd w:val="0"/>
        <w:jc w:val="both"/>
        <w:rPr>
          <w:rFonts w:ascii="Arial" w:hAnsi="Arial" w:cs="Arial"/>
        </w:rPr>
      </w:pPr>
      <w:r w:rsidRPr="00A10548">
        <w:rPr>
          <w:rFonts w:ascii="Arial" w:hAnsi="Arial" w:cs="Arial"/>
        </w:rPr>
        <w:t>Note that proctors may not be assigned to proctor in a family member’s classroom or at the same grade level as the family member.</w:t>
      </w:r>
    </w:p>
    <w:p w:rsidR="0020736A" w:rsidRPr="00A10548" w:rsidRDefault="0020736A" w:rsidP="00E34B08">
      <w:pPr>
        <w:pStyle w:val="Heading2"/>
        <w:rPr>
          <w:i w:val="0"/>
          <w:szCs w:val="24"/>
        </w:rPr>
      </w:pPr>
      <w:bookmarkStart w:id="68" w:name="_Toc190487130"/>
      <w:bookmarkStart w:id="69" w:name="_Toc256598152"/>
    </w:p>
    <w:p w:rsidR="00E34B08" w:rsidRPr="00A10548" w:rsidRDefault="00E34B08" w:rsidP="00DC1691">
      <w:pPr>
        <w:pStyle w:val="Heading2"/>
      </w:pPr>
      <w:bookmarkStart w:id="70" w:name="_Toc274053225"/>
      <w:r w:rsidRPr="00A10548">
        <w:t>Relief Staff</w:t>
      </w:r>
      <w:bookmarkEnd w:id="68"/>
      <w:bookmarkEnd w:id="69"/>
      <w:bookmarkEnd w:id="70"/>
    </w:p>
    <w:p w:rsidR="00E34B08" w:rsidRPr="00A10548" w:rsidRDefault="00E34B08" w:rsidP="0020736A">
      <w:pPr>
        <w:autoSpaceDE w:val="0"/>
        <w:autoSpaceDN w:val="0"/>
        <w:adjustRightInd w:val="0"/>
        <w:spacing w:after="240"/>
        <w:jc w:val="both"/>
        <w:rPr>
          <w:rFonts w:ascii="Arial" w:hAnsi="Arial" w:cs="Arial"/>
          <w:sz w:val="20"/>
        </w:rPr>
      </w:pPr>
      <w:r w:rsidRPr="00A10548">
        <w:rPr>
          <w:rFonts w:ascii="Arial" w:hAnsi="Arial" w:cs="Arial"/>
        </w:rPr>
        <w:t xml:space="preserve">Relief staff who may serve in classrooms in the temporary absence of the regular test administrator or proctor must meet all of the requirements specified for the applicable </w:t>
      </w:r>
      <w:proofErr w:type="gramStart"/>
      <w:r w:rsidRPr="00A10548">
        <w:rPr>
          <w:rFonts w:ascii="Arial" w:hAnsi="Arial" w:cs="Arial"/>
        </w:rPr>
        <w:t>role,</w:t>
      </w:r>
      <w:r w:rsidR="00561F8A">
        <w:rPr>
          <w:rFonts w:ascii="Arial" w:hAnsi="Arial" w:cs="Arial"/>
        </w:rPr>
        <w:t xml:space="preserve"> </w:t>
      </w:r>
      <w:r w:rsidRPr="00A10548">
        <w:rPr>
          <w:rFonts w:ascii="Arial" w:hAnsi="Arial" w:cs="Arial"/>
        </w:rPr>
        <w:t>and</w:t>
      </w:r>
      <w:proofErr w:type="gramEnd"/>
      <w:r w:rsidRPr="00A10548">
        <w:rPr>
          <w:rFonts w:ascii="Arial" w:hAnsi="Arial" w:cs="Arial"/>
        </w:rPr>
        <w:t xml:space="preserve"> must have received appropriate training related to test administration and test security procedures.</w:t>
      </w:r>
    </w:p>
    <w:p w:rsidR="00C054AE" w:rsidRPr="00A10548" w:rsidRDefault="00E34B08" w:rsidP="00DC1691">
      <w:pPr>
        <w:pStyle w:val="Heading1"/>
        <w:jc w:val="center"/>
        <w:rPr>
          <w:szCs w:val="24"/>
        </w:rPr>
      </w:pPr>
      <w:r w:rsidRPr="00A10548">
        <w:br w:type="page"/>
      </w:r>
      <w:bookmarkStart w:id="71" w:name="_Toc274053226"/>
      <w:r w:rsidR="0020736A" w:rsidRPr="00A10548">
        <w:lastRenderedPageBreak/>
        <w:t>AP</w:t>
      </w:r>
      <w:r w:rsidR="00490350" w:rsidRPr="00A10548">
        <w:t>PENDIX B</w:t>
      </w:r>
      <w:bookmarkStart w:id="72" w:name="_Toc256598153"/>
      <w:bookmarkEnd w:id="71"/>
    </w:p>
    <w:p w:rsidR="00E34B08" w:rsidRPr="00A10548" w:rsidRDefault="00E34B08" w:rsidP="00DC1691">
      <w:pPr>
        <w:pStyle w:val="Heading1"/>
        <w:jc w:val="center"/>
        <w:rPr>
          <w:szCs w:val="24"/>
        </w:rPr>
      </w:pPr>
      <w:bookmarkStart w:id="73" w:name="_Toc274053227"/>
      <w:r w:rsidRPr="00A10548">
        <w:rPr>
          <w:szCs w:val="24"/>
        </w:rPr>
        <w:t>GENERAL TESTING SECURITY GUIDELINES</w:t>
      </w:r>
      <w:bookmarkEnd w:id="72"/>
      <w:bookmarkEnd w:id="73"/>
    </w:p>
    <w:p w:rsidR="00E34B08" w:rsidRPr="00A10548" w:rsidRDefault="00E34B08" w:rsidP="00E34B08">
      <w:pPr>
        <w:rPr>
          <w:rFonts w:ascii="Arial" w:hAnsi="Arial" w:cs="Arial"/>
          <w:b/>
        </w:rPr>
      </w:pPr>
    </w:p>
    <w:p w:rsidR="00E34B08" w:rsidRPr="00A10548" w:rsidRDefault="00E34B08" w:rsidP="00E34B08">
      <w:pPr>
        <w:jc w:val="both"/>
        <w:rPr>
          <w:rFonts w:ascii="Arial" w:hAnsi="Arial" w:cs="Arial"/>
        </w:rPr>
      </w:pPr>
      <w:r w:rsidRPr="00A10548">
        <w:rPr>
          <w:rFonts w:ascii="Arial" w:hAnsi="Arial" w:cs="Arial"/>
        </w:rPr>
        <w:t xml:space="preserve">In order to ensure the integrity of the testing process and the accuracy and validity of all test scores, the district has established specific guidelines and standards.  The following are a summary of those provided in the </w:t>
      </w:r>
      <w:r w:rsidRPr="00A10548">
        <w:rPr>
          <w:rFonts w:ascii="Arial" w:hAnsi="Arial" w:cs="Arial"/>
          <w:i/>
        </w:rPr>
        <w:t>M-DCPS</w:t>
      </w:r>
      <w:r w:rsidRPr="00A10548">
        <w:rPr>
          <w:rFonts w:ascii="Arial" w:hAnsi="Arial" w:cs="Arial"/>
        </w:rPr>
        <w:t xml:space="preserve"> </w:t>
      </w:r>
      <w:r w:rsidRPr="00A10548">
        <w:rPr>
          <w:rFonts w:ascii="Arial" w:hAnsi="Arial" w:cs="Arial"/>
          <w:i/>
        </w:rPr>
        <w:t>Standards, Guidelines</w:t>
      </w:r>
      <w:r w:rsidRPr="00A10548">
        <w:rPr>
          <w:rFonts w:ascii="Arial" w:hAnsi="Arial" w:cs="Arial"/>
        </w:rPr>
        <w:t xml:space="preserve"> </w:t>
      </w:r>
      <w:r w:rsidRPr="00A10548">
        <w:rPr>
          <w:rFonts w:ascii="Arial" w:hAnsi="Arial" w:cs="Arial"/>
          <w:i/>
        </w:rPr>
        <w:t>and Procedures for Test Administration and Test Security</w:t>
      </w:r>
      <w:r w:rsidRPr="00A10548">
        <w:rPr>
          <w:rFonts w:ascii="Arial" w:hAnsi="Arial" w:cs="Arial"/>
        </w:rPr>
        <w:t xml:space="preserve"> and must be strictly enforced in order to ensure valid test results for all students.</w:t>
      </w:r>
    </w:p>
    <w:p w:rsidR="00E34B08" w:rsidRPr="00A10548" w:rsidRDefault="00E34B08" w:rsidP="00E34B08">
      <w:pPr>
        <w:jc w:val="both"/>
        <w:rPr>
          <w:rFonts w:ascii="Arial" w:hAnsi="Arial" w:cs="Arial"/>
          <w:b/>
        </w:rPr>
      </w:pPr>
    </w:p>
    <w:p w:rsidR="00E34B08" w:rsidRPr="00A10548" w:rsidRDefault="00E34B08" w:rsidP="00E34B08">
      <w:pPr>
        <w:numPr>
          <w:ilvl w:val="0"/>
          <w:numId w:val="17"/>
        </w:numPr>
        <w:tabs>
          <w:tab w:val="left" w:pos="360"/>
          <w:tab w:val="left" w:pos="630"/>
        </w:tabs>
        <w:jc w:val="both"/>
        <w:rPr>
          <w:rFonts w:ascii="Arial" w:hAnsi="Arial" w:cs="Arial"/>
          <w:b/>
        </w:rPr>
      </w:pPr>
      <w:r w:rsidRPr="00A10548">
        <w:rPr>
          <w:rFonts w:ascii="Arial" w:hAnsi="Arial" w:cs="Arial"/>
          <w:b/>
        </w:rPr>
        <w:t>All personnel are prohibited from examining, reviewing, reading, or copying the test items and/or contents of the students’ tests.  The security of all test materials must be maintained before, during, and after the test administration.</w:t>
      </w:r>
    </w:p>
    <w:p w:rsidR="00E34B08" w:rsidRPr="00A10548" w:rsidRDefault="00E34B08" w:rsidP="00E34B08">
      <w:pPr>
        <w:jc w:val="both"/>
        <w:rPr>
          <w:rFonts w:ascii="Arial" w:hAnsi="Arial" w:cs="Arial"/>
        </w:rPr>
      </w:pPr>
    </w:p>
    <w:p w:rsidR="00E34B08" w:rsidRPr="00A10548" w:rsidRDefault="002D1915" w:rsidP="00E34B08">
      <w:pPr>
        <w:numPr>
          <w:ilvl w:val="0"/>
          <w:numId w:val="17"/>
        </w:numPr>
        <w:tabs>
          <w:tab w:val="left" w:pos="360"/>
          <w:tab w:val="left" w:pos="540"/>
        </w:tabs>
        <w:jc w:val="both"/>
        <w:rPr>
          <w:rFonts w:ascii="Arial" w:hAnsi="Arial" w:cs="Arial"/>
          <w:b/>
        </w:rPr>
      </w:pPr>
      <w:r>
        <w:rPr>
          <w:rFonts w:ascii="Arial" w:hAnsi="Arial" w:cs="Arial"/>
        </w:rPr>
        <w:t xml:space="preserve">Materials must be </w:t>
      </w:r>
      <w:r w:rsidR="00D8206D" w:rsidRPr="00A10548">
        <w:rPr>
          <w:rFonts w:ascii="Arial" w:hAnsi="Arial" w:cs="Arial"/>
        </w:rPr>
        <w:t xml:space="preserve">picked up </w:t>
      </w:r>
      <w:r w:rsidR="001F7855" w:rsidRPr="00A10548">
        <w:rPr>
          <w:rFonts w:ascii="Arial" w:hAnsi="Arial" w:cs="Arial"/>
        </w:rPr>
        <w:t xml:space="preserve">from TDC.  </w:t>
      </w:r>
      <w:r w:rsidR="0035708D" w:rsidRPr="00A10548">
        <w:rPr>
          <w:rFonts w:ascii="Arial" w:hAnsi="Arial" w:cs="Arial"/>
        </w:rPr>
        <w:t>Once picked up at TDC</w:t>
      </w:r>
      <w:r w:rsidR="00E34B08" w:rsidRPr="00A10548">
        <w:rPr>
          <w:rFonts w:ascii="Arial" w:hAnsi="Arial" w:cs="Arial"/>
        </w:rPr>
        <w:t>, the testing materials must be signed for by the principal, the assistant principal, the lead teacher, or the test chairperson.  All test materials must be counted by the test chairperson.  Any discrepancy between the packing list and the mater</w:t>
      </w:r>
      <w:r w:rsidR="0035708D" w:rsidRPr="00A10548">
        <w:rPr>
          <w:rFonts w:ascii="Arial" w:hAnsi="Arial" w:cs="Arial"/>
        </w:rPr>
        <w:t>ials received must be reported to TDC</w:t>
      </w:r>
      <w:r w:rsidR="00E34B08" w:rsidRPr="00A10548">
        <w:rPr>
          <w:rFonts w:ascii="Arial" w:hAnsi="Arial" w:cs="Arial"/>
        </w:rPr>
        <w:t>.</w:t>
      </w:r>
    </w:p>
    <w:p w:rsidR="00E34B08" w:rsidRPr="00A10548" w:rsidRDefault="00E34B08" w:rsidP="00E34B08">
      <w:pPr>
        <w:tabs>
          <w:tab w:val="left" w:pos="450"/>
        </w:tabs>
        <w:jc w:val="both"/>
        <w:rPr>
          <w:rFonts w:ascii="Arial" w:hAnsi="Arial" w:cs="Arial"/>
          <w:b/>
        </w:rPr>
      </w:pPr>
    </w:p>
    <w:p w:rsidR="00E34B08" w:rsidRPr="00A10548" w:rsidRDefault="00E34B08" w:rsidP="00E34B08">
      <w:pPr>
        <w:numPr>
          <w:ilvl w:val="0"/>
          <w:numId w:val="17"/>
        </w:numPr>
        <w:tabs>
          <w:tab w:val="left" w:pos="360"/>
        </w:tabs>
        <w:jc w:val="both"/>
        <w:rPr>
          <w:rFonts w:ascii="Arial" w:hAnsi="Arial" w:cs="Arial"/>
        </w:rPr>
      </w:pPr>
      <w:r w:rsidRPr="00A10548">
        <w:rPr>
          <w:rFonts w:ascii="Arial" w:hAnsi="Arial" w:cs="Arial"/>
        </w:rPr>
        <w:t xml:space="preserve">At all times except during actual testing, all testing materials will be kept under lock and key and should be under the direct supervision of the principal or test chairperson.  All testing materials, including test booklets and </w:t>
      </w:r>
      <w:r w:rsidR="00D14650" w:rsidRPr="00A10548">
        <w:rPr>
          <w:rFonts w:ascii="Arial" w:hAnsi="Arial" w:cs="Arial"/>
        </w:rPr>
        <w:t>Directions for A</w:t>
      </w:r>
      <w:r w:rsidRPr="00A10548">
        <w:rPr>
          <w:rFonts w:ascii="Arial" w:hAnsi="Arial" w:cs="Arial"/>
        </w:rPr>
        <w:t>dministration are copyrighted and are not to be copied.</w:t>
      </w:r>
    </w:p>
    <w:p w:rsidR="00E34B08" w:rsidRPr="00A10548" w:rsidRDefault="00E34B08" w:rsidP="00E34B08">
      <w:pPr>
        <w:jc w:val="both"/>
        <w:rPr>
          <w:rFonts w:ascii="Arial" w:hAnsi="Arial" w:cs="Arial"/>
        </w:rPr>
      </w:pPr>
    </w:p>
    <w:p w:rsidR="00E34B08" w:rsidRPr="00A10548" w:rsidRDefault="00E34B08" w:rsidP="00E34B08">
      <w:pPr>
        <w:numPr>
          <w:ilvl w:val="0"/>
          <w:numId w:val="17"/>
        </w:numPr>
        <w:tabs>
          <w:tab w:val="left" w:pos="360"/>
        </w:tabs>
        <w:jc w:val="both"/>
        <w:rPr>
          <w:rFonts w:ascii="Arial" w:hAnsi="Arial" w:cs="Arial"/>
          <w:b/>
        </w:rPr>
      </w:pPr>
      <w:r w:rsidRPr="00A10548">
        <w:rPr>
          <w:rFonts w:ascii="Arial" w:hAnsi="Arial" w:cs="Arial"/>
        </w:rPr>
        <w:t>The materials necessary to conduct actual testing, such as test booklets and program guides, should be given to teachers the morning of testing and picked up immediately following each day's testing.  During the testing, no test booklets are to be left unattended.</w:t>
      </w:r>
    </w:p>
    <w:p w:rsidR="00E34B08" w:rsidRPr="00A10548" w:rsidRDefault="00E34B08" w:rsidP="00E34B08">
      <w:pPr>
        <w:rPr>
          <w:rFonts w:ascii="Arial" w:hAnsi="Arial" w:cs="Arial"/>
          <w:b/>
        </w:rPr>
      </w:pPr>
    </w:p>
    <w:p w:rsidR="00E34B08" w:rsidRPr="00A10548" w:rsidRDefault="00E34B08" w:rsidP="00E34B08">
      <w:pPr>
        <w:numPr>
          <w:ilvl w:val="0"/>
          <w:numId w:val="17"/>
        </w:numPr>
        <w:tabs>
          <w:tab w:val="left" w:pos="360"/>
        </w:tabs>
        <w:jc w:val="both"/>
        <w:rPr>
          <w:rFonts w:ascii="Arial" w:hAnsi="Arial" w:cs="Arial"/>
        </w:rPr>
      </w:pPr>
      <w:r w:rsidRPr="00A10548">
        <w:rPr>
          <w:rFonts w:ascii="Arial" w:hAnsi="Arial" w:cs="Arial"/>
        </w:rPr>
        <w:t xml:space="preserve">All directions are to be followed exactly, with no deviation.  The </w:t>
      </w:r>
      <w:r w:rsidR="00D14650" w:rsidRPr="00A10548">
        <w:rPr>
          <w:rFonts w:ascii="Arial" w:hAnsi="Arial" w:cs="Arial"/>
        </w:rPr>
        <w:t>GTMYP</w:t>
      </w:r>
      <w:r w:rsidRPr="00A10548">
        <w:rPr>
          <w:rFonts w:ascii="Arial" w:hAnsi="Arial" w:cs="Arial"/>
        </w:rPr>
        <w:t xml:space="preserve"> is timed.</w:t>
      </w:r>
    </w:p>
    <w:p w:rsidR="00E34B08" w:rsidRPr="00A10548" w:rsidRDefault="00E34B08" w:rsidP="00E34B08">
      <w:pPr>
        <w:jc w:val="both"/>
        <w:rPr>
          <w:rFonts w:ascii="Arial" w:hAnsi="Arial" w:cs="Arial"/>
          <w:b/>
        </w:rPr>
      </w:pPr>
    </w:p>
    <w:p w:rsidR="00E34B08" w:rsidRPr="00A10548" w:rsidRDefault="00E34B08" w:rsidP="00E34B08">
      <w:pPr>
        <w:numPr>
          <w:ilvl w:val="0"/>
          <w:numId w:val="17"/>
        </w:numPr>
        <w:tabs>
          <w:tab w:val="left" w:pos="-1200"/>
          <w:tab w:val="left" w:pos="-720"/>
          <w:tab w:val="left" w:pos="0"/>
          <w:tab w:val="left" w:pos="360"/>
          <w:tab w:val="left" w:pos="720"/>
          <w:tab w:val="left" w:pos="2160"/>
          <w:tab w:val="left" w:pos="2700"/>
          <w:tab w:val="left" w:pos="3600"/>
          <w:tab w:val="left" w:pos="4320"/>
          <w:tab w:val="left" w:pos="5040"/>
          <w:tab w:val="left" w:pos="5760"/>
          <w:tab w:val="left" w:pos="6840"/>
          <w:tab w:val="left" w:pos="7200"/>
          <w:tab w:val="left" w:pos="7920"/>
          <w:tab w:val="left" w:pos="8640"/>
          <w:tab w:val="left" w:pos="9360"/>
        </w:tabs>
        <w:jc w:val="both"/>
        <w:rPr>
          <w:rFonts w:ascii="Arial" w:hAnsi="Arial" w:cs="Arial"/>
        </w:rPr>
      </w:pPr>
      <w:r w:rsidRPr="00A10548">
        <w:rPr>
          <w:rFonts w:ascii="Arial" w:hAnsi="Arial" w:cs="Arial"/>
        </w:rPr>
        <w:t>The testing schedule and the proper testing procedures must be reviewed at a meeting with the people who will serve as test administrators and proctors prior to testing.  Test administrators and proctors should be familiarized with the program guide and general administration practices and responsibilities.  Teachers may review the program guides, but under no circumstances should test booklets be reviewed by the test administrator or proctors.</w:t>
      </w:r>
    </w:p>
    <w:p w:rsidR="00E34B08" w:rsidRPr="00A10548" w:rsidRDefault="00E34B08" w:rsidP="00E34B08">
      <w:pPr>
        <w:jc w:val="both"/>
        <w:rPr>
          <w:rFonts w:ascii="Arial" w:hAnsi="Arial" w:cs="Arial"/>
          <w:b/>
        </w:rPr>
      </w:pPr>
    </w:p>
    <w:p w:rsidR="00E34B08" w:rsidRPr="00A10548" w:rsidRDefault="00E34B08" w:rsidP="00E34B08">
      <w:pPr>
        <w:numPr>
          <w:ilvl w:val="0"/>
          <w:numId w:val="17"/>
        </w:numPr>
        <w:tabs>
          <w:tab w:val="left" w:pos="360"/>
          <w:tab w:val="left" w:pos="810"/>
        </w:tabs>
        <w:jc w:val="both"/>
        <w:rPr>
          <w:rFonts w:ascii="Arial" w:hAnsi="Arial" w:cs="Arial"/>
        </w:rPr>
      </w:pPr>
      <w:r w:rsidRPr="00A10548">
        <w:rPr>
          <w:rFonts w:ascii="Arial" w:hAnsi="Arial" w:cs="Arial"/>
        </w:rPr>
        <w:t>The distribution and collection of test booklets to and from students is a critical time because there is the possibility of losing materials.  Test materials should be distributed to and received from students on a one-at-a-time basis.  The test administrator/proctor can then visually verify that each student has only one test booklet at the beginning of testing and that each student has returned that test booklet at the end of the testing period.</w:t>
      </w:r>
    </w:p>
    <w:p w:rsidR="00E34B08" w:rsidRPr="00A10548" w:rsidRDefault="00E34B08" w:rsidP="00E34B08">
      <w:pPr>
        <w:jc w:val="both"/>
        <w:rPr>
          <w:rFonts w:ascii="Arial" w:hAnsi="Arial" w:cs="Arial"/>
        </w:rPr>
      </w:pPr>
    </w:p>
    <w:p w:rsidR="00E34B08" w:rsidRPr="00A10548" w:rsidRDefault="00E34B08" w:rsidP="00E34B08">
      <w:pPr>
        <w:numPr>
          <w:ilvl w:val="0"/>
          <w:numId w:val="17"/>
        </w:numPr>
        <w:tabs>
          <w:tab w:val="num" w:pos="360"/>
          <w:tab w:val="left" w:pos="540"/>
        </w:tabs>
        <w:jc w:val="both"/>
        <w:rPr>
          <w:rFonts w:ascii="Arial" w:hAnsi="Arial" w:cs="Arial"/>
          <w:b/>
        </w:rPr>
      </w:pPr>
      <w:r w:rsidRPr="00A10548">
        <w:rPr>
          <w:rFonts w:ascii="Arial" w:hAnsi="Arial" w:cs="Arial"/>
        </w:rPr>
        <w:lastRenderedPageBreak/>
        <w:t xml:space="preserve">After the completion of testing, all students should turn their booklets and answer sheets face down and put their pencils away while the orderly collection of materials takes place.  All students should remain in their seats until the test administration is completed.  Do not allow students to stack their tests and hand them in as a group.  </w:t>
      </w:r>
    </w:p>
    <w:p w:rsidR="00E34B08" w:rsidRPr="00A10548" w:rsidRDefault="00E34B08" w:rsidP="00E34B08">
      <w:pPr>
        <w:jc w:val="both"/>
        <w:rPr>
          <w:rFonts w:ascii="Arial" w:hAnsi="Arial" w:cs="Arial"/>
        </w:rPr>
      </w:pPr>
    </w:p>
    <w:p w:rsidR="00E34B08" w:rsidRPr="00A10548" w:rsidRDefault="00E34B08" w:rsidP="00E34B08">
      <w:pPr>
        <w:numPr>
          <w:ilvl w:val="0"/>
          <w:numId w:val="17"/>
        </w:numPr>
        <w:tabs>
          <w:tab w:val="left" w:pos="180"/>
          <w:tab w:val="num" w:pos="360"/>
          <w:tab w:val="left" w:pos="720"/>
          <w:tab w:val="left" w:pos="990"/>
        </w:tabs>
        <w:jc w:val="both"/>
        <w:rPr>
          <w:rFonts w:ascii="Arial" w:hAnsi="Arial" w:cs="Arial"/>
        </w:rPr>
      </w:pPr>
      <w:r w:rsidRPr="00A10548">
        <w:rPr>
          <w:rFonts w:ascii="Arial" w:hAnsi="Arial" w:cs="Arial"/>
          <w:b/>
        </w:rPr>
        <w:t>NO</w:t>
      </w:r>
      <w:r w:rsidRPr="00A10548">
        <w:rPr>
          <w:rFonts w:ascii="Arial" w:hAnsi="Arial" w:cs="Arial"/>
        </w:rPr>
        <w:t xml:space="preserve"> </w:t>
      </w:r>
      <w:r w:rsidR="00860142" w:rsidRPr="00A10548">
        <w:rPr>
          <w:rFonts w:ascii="Arial" w:hAnsi="Arial" w:cs="Arial"/>
        </w:rPr>
        <w:t>GTMYP</w:t>
      </w:r>
      <w:r w:rsidRPr="00A10548">
        <w:rPr>
          <w:rFonts w:ascii="Arial" w:hAnsi="Arial" w:cs="Arial"/>
        </w:rPr>
        <w:t xml:space="preserve"> testing materials may remain at the school beyond </w:t>
      </w:r>
      <w:r w:rsidR="00860142" w:rsidRPr="00A10548">
        <w:rPr>
          <w:rFonts w:ascii="Arial" w:hAnsi="Arial" w:cs="Arial"/>
          <w:b/>
        </w:rPr>
        <w:t>November</w:t>
      </w:r>
      <w:r w:rsidRPr="00A10548">
        <w:rPr>
          <w:rFonts w:ascii="Arial" w:hAnsi="Arial" w:cs="Arial"/>
          <w:b/>
        </w:rPr>
        <w:t xml:space="preserve"> </w:t>
      </w:r>
      <w:r w:rsidR="00D8206D" w:rsidRPr="00A10548">
        <w:rPr>
          <w:rFonts w:ascii="Arial" w:hAnsi="Arial" w:cs="Arial"/>
          <w:b/>
        </w:rPr>
        <w:t>1</w:t>
      </w:r>
      <w:r w:rsidR="00303C11">
        <w:rPr>
          <w:rFonts w:ascii="Arial" w:hAnsi="Arial" w:cs="Arial"/>
          <w:b/>
        </w:rPr>
        <w:t>3</w:t>
      </w:r>
      <w:r w:rsidRPr="00A10548">
        <w:rPr>
          <w:rFonts w:ascii="Arial" w:hAnsi="Arial" w:cs="Arial"/>
          <w:b/>
        </w:rPr>
        <w:t>, 201</w:t>
      </w:r>
      <w:r w:rsidR="00303C11">
        <w:rPr>
          <w:rFonts w:ascii="Arial" w:hAnsi="Arial" w:cs="Arial"/>
          <w:b/>
        </w:rPr>
        <w:t>9</w:t>
      </w:r>
      <w:r w:rsidRPr="00A10548">
        <w:rPr>
          <w:rFonts w:ascii="Arial" w:hAnsi="Arial" w:cs="Arial"/>
        </w:rPr>
        <w:t xml:space="preserve">.  </w:t>
      </w:r>
    </w:p>
    <w:p w:rsidR="00E34B08" w:rsidRPr="00A10548" w:rsidRDefault="00E34B08" w:rsidP="00E34B08">
      <w:pPr>
        <w:tabs>
          <w:tab w:val="left" w:pos="-1650"/>
          <w:tab w:val="left" w:pos="-1170"/>
          <w:tab w:val="left" w:pos="-450"/>
          <w:tab w:val="left" w:pos="450"/>
          <w:tab w:val="left" w:pos="171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numPr>
          <w:ilvl w:val="0"/>
          <w:numId w:val="17"/>
        </w:num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r w:rsidRPr="00A10548">
        <w:rPr>
          <w:rFonts w:ascii="Arial" w:hAnsi="Arial" w:cs="Arial"/>
        </w:rPr>
        <w:t xml:space="preserve">Under no circumstances may test booklets or </w:t>
      </w:r>
      <w:r w:rsidR="00860142" w:rsidRPr="00A10548">
        <w:rPr>
          <w:rFonts w:ascii="Arial" w:hAnsi="Arial" w:cs="Arial"/>
        </w:rPr>
        <w:t>D</w:t>
      </w:r>
      <w:r w:rsidRPr="00A10548">
        <w:rPr>
          <w:rFonts w:ascii="Arial" w:hAnsi="Arial" w:cs="Arial"/>
        </w:rPr>
        <w:t xml:space="preserve">irections for </w:t>
      </w:r>
      <w:r w:rsidR="00860142" w:rsidRPr="00A10548">
        <w:rPr>
          <w:rFonts w:ascii="Arial" w:hAnsi="Arial" w:cs="Arial"/>
        </w:rPr>
        <w:t>A</w:t>
      </w:r>
      <w:r w:rsidRPr="00A10548">
        <w:rPr>
          <w:rFonts w:ascii="Arial" w:hAnsi="Arial" w:cs="Arial"/>
        </w:rPr>
        <w:t>dministration be taken outside the school; return of secure materials must be direct; and materials may not be held outside of the school overnight.</w:t>
      </w:r>
    </w:p>
    <w:p w:rsidR="00E34B08" w:rsidRPr="00A10548" w:rsidRDefault="00E34B08" w:rsidP="00E34B08">
      <w:pPr>
        <w:pStyle w:val="ListParagrap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E34B08" w:rsidRPr="00A10548" w:rsidRDefault="00E34B08" w:rsidP="00E34B08">
      <w:p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p>
    <w:p w:rsidR="00C054AE" w:rsidRPr="00A10548" w:rsidRDefault="002F41AC" w:rsidP="00DC1691">
      <w:pPr>
        <w:pStyle w:val="Heading1"/>
        <w:jc w:val="center"/>
      </w:pPr>
      <w:bookmarkStart w:id="74" w:name="_Toc274053228"/>
      <w:bookmarkStart w:id="75" w:name="_Toc190487120"/>
      <w:bookmarkStart w:id="76" w:name="_Toc256598154"/>
      <w:r w:rsidRPr="00A10548">
        <w:lastRenderedPageBreak/>
        <w:t>A</w:t>
      </w:r>
      <w:r w:rsidR="00E34B08" w:rsidRPr="00A10548">
        <w:t>PPENDIX C</w:t>
      </w:r>
      <w:bookmarkEnd w:id="74"/>
    </w:p>
    <w:p w:rsidR="00E34B08" w:rsidRPr="00A10548" w:rsidRDefault="00E34B08" w:rsidP="00DC1691">
      <w:pPr>
        <w:pStyle w:val="Heading1"/>
        <w:jc w:val="center"/>
      </w:pPr>
      <w:bookmarkStart w:id="77" w:name="_Toc274053229"/>
      <w:r w:rsidRPr="00A10548">
        <w:t>RESPONSIBILITIES OF THE TEST CHAIRPERSON</w:t>
      </w:r>
      <w:bookmarkEnd w:id="75"/>
      <w:bookmarkEnd w:id="76"/>
      <w:bookmarkEnd w:id="77"/>
    </w:p>
    <w:p w:rsidR="00E34B08" w:rsidRPr="00A10548" w:rsidRDefault="00E34B08" w:rsidP="00E34B08">
      <w:pPr>
        <w:pStyle w:val="Heading2"/>
        <w:jc w:val="both"/>
        <w:rPr>
          <w:i w:val="0"/>
        </w:rPr>
      </w:pPr>
    </w:p>
    <w:p w:rsidR="00370B4E" w:rsidRPr="00A10548" w:rsidRDefault="00E34B08" w:rsidP="00DC1691">
      <w:pPr>
        <w:pStyle w:val="Heading2"/>
      </w:pPr>
      <w:bookmarkStart w:id="78" w:name="_Toc190487121"/>
      <w:bookmarkStart w:id="79" w:name="_Toc256598155"/>
      <w:bookmarkStart w:id="80" w:name="_Toc274053230"/>
      <w:r w:rsidRPr="00A10548">
        <w:t>Test Chair Responsibilities Prior To Testing</w:t>
      </w:r>
      <w:bookmarkEnd w:id="78"/>
      <w:bookmarkEnd w:id="79"/>
      <w:bookmarkEnd w:id="80"/>
    </w:p>
    <w:p w:rsidR="00370B4E" w:rsidRPr="00A10548" w:rsidRDefault="00370B4E" w:rsidP="00370B4E">
      <w:pPr>
        <w:rPr>
          <w:rFonts w:ascii="Arial" w:hAnsi="Arial" w:cs="Arial"/>
        </w:rPr>
      </w:pPr>
    </w:p>
    <w:p w:rsidR="00370B4E" w:rsidRPr="00A10548" w:rsidRDefault="00AA1C4B" w:rsidP="00370B4E">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 xml:space="preserve">Identify </w:t>
      </w:r>
      <w:r w:rsidR="00370B4E" w:rsidRPr="00A10548">
        <w:rPr>
          <w:rFonts w:ascii="Arial" w:hAnsi="Arial" w:cs="Arial"/>
        </w:rPr>
        <w:t xml:space="preserve">all eligible students.  Order </w:t>
      </w:r>
      <w:r w:rsidRPr="00A10548">
        <w:rPr>
          <w:rFonts w:ascii="Arial" w:hAnsi="Arial" w:cs="Arial"/>
        </w:rPr>
        <w:t>test</w:t>
      </w:r>
      <w:r w:rsidR="00370B4E" w:rsidRPr="00A10548">
        <w:rPr>
          <w:rFonts w:ascii="Arial" w:hAnsi="Arial" w:cs="Arial"/>
        </w:rPr>
        <w:t xml:space="preserve"> materials needed from </w:t>
      </w:r>
      <w:r w:rsidRPr="00A10548">
        <w:rPr>
          <w:rFonts w:ascii="Arial" w:hAnsi="Arial" w:cs="Arial"/>
        </w:rPr>
        <w:t>the Test Distribution Center (</w:t>
      </w:r>
      <w:r w:rsidR="00370B4E" w:rsidRPr="00A10548">
        <w:rPr>
          <w:rFonts w:ascii="Arial" w:hAnsi="Arial" w:cs="Arial"/>
        </w:rPr>
        <w:t>TDC</w:t>
      </w:r>
      <w:r w:rsidRPr="00A10548">
        <w:rPr>
          <w:rFonts w:ascii="Arial" w:hAnsi="Arial" w:cs="Arial"/>
        </w:rPr>
        <w:t>)</w:t>
      </w:r>
      <w:r w:rsidR="00370B4E" w:rsidRPr="00A10548">
        <w:rPr>
          <w:rFonts w:ascii="Arial" w:hAnsi="Arial" w:cs="Arial"/>
        </w:rPr>
        <w:t xml:space="preserve">. </w:t>
      </w:r>
      <w:r w:rsidRPr="00A10548">
        <w:rPr>
          <w:rFonts w:ascii="Arial" w:hAnsi="Arial" w:cs="Arial"/>
        </w:rPr>
        <w:t>Pick up test materials at TDC.</w:t>
      </w:r>
    </w:p>
    <w:p w:rsidR="00E34B08" w:rsidRPr="00A10548" w:rsidRDefault="00E34B08" w:rsidP="00E34B08">
      <w:pPr>
        <w:pStyle w:val="1AutoList2"/>
        <w:widowControl/>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rPr>
          <w:rFonts w:ascii="Arial" w:hAnsi="Arial" w:cs="Arial"/>
          <w:b/>
          <w:bCs/>
        </w:rPr>
      </w:pPr>
    </w:p>
    <w:p w:rsidR="00E34B08" w:rsidRPr="00A10548" w:rsidRDefault="001F7855" w:rsidP="00E34B08">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Upon receipt of materials l</w:t>
      </w:r>
      <w:r w:rsidR="00E34B08" w:rsidRPr="00A10548">
        <w:rPr>
          <w:rFonts w:ascii="Arial" w:hAnsi="Arial" w:cs="Arial"/>
        </w:rPr>
        <w:t>ocate the packing list in the box labeled “PACKING LIST ENCLOSED.”  Check the packing list against the actual number of materials received.  Immediately report any discrepancies to the TDC.</w:t>
      </w:r>
    </w:p>
    <w:p w:rsidR="00E34B08" w:rsidRPr="00A10548" w:rsidRDefault="00E34B08" w:rsidP="00E34B08">
      <w:pPr>
        <w:pStyle w:val="ListParagraph"/>
        <w:rPr>
          <w:rFonts w:ascii="Arial" w:hAnsi="Arial" w:cs="Arial"/>
        </w:rPr>
      </w:pPr>
    </w:p>
    <w:p w:rsidR="00E34B08" w:rsidRPr="00A10548" w:rsidRDefault="00E34B08" w:rsidP="00E34B08">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 xml:space="preserve">Order additional materials needed from TDC. </w:t>
      </w:r>
    </w:p>
    <w:p w:rsidR="00E34B08" w:rsidRPr="00A10548" w:rsidRDefault="00E34B08" w:rsidP="00E34B08">
      <w:pPr>
        <w:pStyle w:val="1AutoList2"/>
        <w:widowControl/>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0" w:firstLine="0"/>
        <w:rPr>
          <w:rFonts w:ascii="Arial" w:hAnsi="Arial" w:cs="Arial"/>
        </w:rPr>
      </w:pPr>
    </w:p>
    <w:p w:rsidR="00E34B08" w:rsidRPr="00A10548" w:rsidRDefault="00E34B08" w:rsidP="00E34B08">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Save boxes</w:t>
      </w:r>
      <w:r w:rsidR="00EA138A">
        <w:rPr>
          <w:rFonts w:ascii="Arial" w:hAnsi="Arial" w:cs="Arial"/>
        </w:rPr>
        <w:t>/envelopes</w:t>
      </w:r>
      <w:r w:rsidRPr="00A10548">
        <w:rPr>
          <w:rFonts w:ascii="Arial" w:hAnsi="Arial" w:cs="Arial"/>
        </w:rPr>
        <w:t xml:space="preserve"> for returning materials. </w:t>
      </w:r>
    </w:p>
    <w:p w:rsidR="00E34B08" w:rsidRPr="00A10548" w:rsidRDefault="00E34B08" w:rsidP="00E34B08">
      <w:pPr>
        <w:pStyle w:val="1AutoList2"/>
        <w:widowControl/>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0" w:firstLine="0"/>
        <w:rPr>
          <w:rFonts w:ascii="Arial" w:hAnsi="Arial" w:cs="Arial"/>
        </w:rPr>
      </w:pPr>
    </w:p>
    <w:p w:rsidR="00E34B08" w:rsidRPr="00A10548" w:rsidRDefault="00E34B08" w:rsidP="00E34B08">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Store all test materials in a secure, access-restricted location.</w:t>
      </w:r>
    </w:p>
    <w:p w:rsidR="00E34B08" w:rsidRPr="00A10548" w:rsidRDefault="00E34B08" w:rsidP="00E34B08">
      <w:pPr>
        <w:pStyle w:val="1AutoList2"/>
        <w:widowControl/>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0" w:firstLine="0"/>
        <w:rPr>
          <w:rFonts w:ascii="Arial" w:hAnsi="Arial" w:cs="Arial"/>
        </w:rPr>
      </w:pPr>
    </w:p>
    <w:p w:rsidR="00E34B08" w:rsidRPr="00A10548" w:rsidRDefault="00E34B08" w:rsidP="00E34B08">
      <w:pPr>
        <w:pStyle w:val="1AutoList2"/>
        <w:widowControl/>
        <w:numPr>
          <w:ilvl w:val="0"/>
          <w:numId w:val="28"/>
        </w:numPr>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 xml:space="preserve">Work with other school personnel to review student IEPs, Section 504 plans, and ELL plans to determine students in need of accommodations and make necessary arrangements.  </w:t>
      </w:r>
    </w:p>
    <w:p w:rsidR="00E34B08" w:rsidRPr="00A10548" w:rsidRDefault="00E34B08" w:rsidP="00E34B08">
      <w:pPr>
        <w:pStyle w:val="1AutoList2"/>
        <w:widowControl/>
        <w:tabs>
          <w:tab w:val="clear" w:pos="720"/>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firstLine="0"/>
        <w:rPr>
          <w:rFonts w:ascii="Arial" w:hAnsi="Arial" w:cs="Arial"/>
        </w:rPr>
      </w:pPr>
    </w:p>
    <w:p w:rsidR="00E34B08" w:rsidRPr="00A10548" w:rsidRDefault="00E34B08" w:rsidP="00E34B08">
      <w:pPr>
        <w:pStyle w:val="ListParagraph"/>
        <w:numPr>
          <w:ilvl w:val="0"/>
          <w:numId w:val="29"/>
        </w:numPr>
        <w:tabs>
          <w:tab w:val="left" w:pos="-1560"/>
          <w:tab w:val="left" w:pos="-1080"/>
          <w:tab w:val="left" w:pos="-360"/>
          <w:tab w:val="left" w:pos="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contextualSpacing/>
        <w:rPr>
          <w:rFonts w:ascii="Arial" w:hAnsi="Arial" w:cs="Arial"/>
        </w:rPr>
      </w:pPr>
      <w:r w:rsidRPr="00A10548">
        <w:rPr>
          <w:rFonts w:ascii="Arial" w:hAnsi="Arial" w:cs="Arial"/>
        </w:rPr>
        <w:t>Make testing room arrangements and determine the number of proctors needed.</w:t>
      </w:r>
    </w:p>
    <w:p w:rsidR="00E34B08" w:rsidRPr="00A10548" w:rsidRDefault="00E34B08" w:rsidP="00E34B08">
      <w:pPr>
        <w:pStyle w:val="1AutoList2"/>
        <w:widowControl/>
        <w:tabs>
          <w:tab w:val="clear" w:pos="720"/>
          <w:tab w:val="left" w:pos="-156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sz w:val="20"/>
          <w:szCs w:val="20"/>
        </w:rPr>
      </w:pPr>
    </w:p>
    <w:p w:rsidR="00E34B08" w:rsidRPr="00A10548" w:rsidRDefault="00E34B08" w:rsidP="00E34B08">
      <w:pPr>
        <w:pStyle w:val="1AutoList2"/>
        <w:widowControl/>
        <w:numPr>
          <w:ilvl w:val="0"/>
          <w:numId w:val="29"/>
        </w:numPr>
        <w:tabs>
          <w:tab w:val="clear" w:pos="720"/>
          <w:tab w:val="left" w:pos="-156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 xml:space="preserve">Coordinate and send out letters informing parents of the </w:t>
      </w:r>
      <w:r w:rsidR="00684462" w:rsidRPr="00A10548">
        <w:rPr>
          <w:rFonts w:ascii="Arial" w:hAnsi="Arial" w:cs="Arial"/>
        </w:rPr>
        <w:t>GTMYP</w:t>
      </w:r>
      <w:r w:rsidRPr="00A10548">
        <w:rPr>
          <w:rFonts w:ascii="Arial" w:hAnsi="Arial" w:cs="Arial"/>
        </w:rPr>
        <w:t xml:space="preserve"> testing window.</w:t>
      </w:r>
    </w:p>
    <w:p w:rsidR="00E34B08" w:rsidRPr="00A10548" w:rsidRDefault="00E34B08" w:rsidP="00E34B08">
      <w:pPr>
        <w:pStyle w:val="ListParagraph"/>
        <w:rPr>
          <w:rFonts w:ascii="Arial" w:hAnsi="Arial" w:cs="Arial"/>
        </w:rPr>
      </w:pPr>
    </w:p>
    <w:p w:rsidR="00E34B08" w:rsidRPr="00A10548" w:rsidRDefault="00E34B08" w:rsidP="00E34B08">
      <w:pPr>
        <w:pStyle w:val="1AutoList2"/>
        <w:widowControl/>
        <w:numPr>
          <w:ilvl w:val="0"/>
          <w:numId w:val="29"/>
        </w:numPr>
        <w:tabs>
          <w:tab w:val="clear" w:pos="720"/>
          <w:tab w:val="left" w:pos="-1560"/>
          <w:tab w:val="left" w:pos="450"/>
          <w:tab w:val="left" w:pos="1800"/>
          <w:tab w:val="left" w:pos="2160"/>
          <w:tab w:val="left" w:pos="3240"/>
          <w:tab w:val="left" w:pos="3960"/>
          <w:tab w:val="left" w:pos="4680"/>
          <w:tab w:val="left" w:pos="5400"/>
          <w:tab w:val="left" w:pos="6120"/>
          <w:tab w:val="left" w:pos="6840"/>
          <w:tab w:val="left" w:pos="7560"/>
          <w:tab w:val="left" w:pos="8280"/>
          <w:tab w:val="left" w:pos="9000"/>
        </w:tabs>
        <w:ind w:left="450" w:hanging="450"/>
        <w:rPr>
          <w:rFonts w:ascii="Arial" w:hAnsi="Arial" w:cs="Arial"/>
        </w:rPr>
      </w:pPr>
      <w:r w:rsidRPr="00A10548">
        <w:rPr>
          <w:rFonts w:ascii="Arial" w:hAnsi="Arial" w:cs="Arial"/>
        </w:rPr>
        <w:t>Train test administrators and proctors.</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29"/>
        </w:numPr>
        <w:tabs>
          <w:tab w:val="left" w:pos="-1200"/>
          <w:tab w:val="left" w:pos="-720"/>
          <w:tab w:val="left" w:pos="450"/>
          <w:tab w:val="left" w:pos="252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rPr>
      </w:pPr>
      <w:r w:rsidRPr="00A10548">
        <w:rPr>
          <w:rFonts w:ascii="Arial" w:hAnsi="Arial" w:cs="Arial"/>
        </w:rPr>
        <w:t>Sort test materials to correspond to the school's testing arrangement.</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29"/>
        </w:numPr>
        <w:tabs>
          <w:tab w:val="left" w:pos="-1200"/>
          <w:tab w:val="left" w:pos="-720"/>
          <w:tab w:val="left" w:pos="450"/>
          <w:tab w:val="left" w:pos="2160"/>
          <w:tab w:val="left" w:pos="2520"/>
          <w:tab w:val="left" w:pos="3600"/>
          <w:tab w:val="left" w:pos="4320"/>
          <w:tab w:val="left" w:pos="5040"/>
          <w:tab w:val="left" w:pos="5760"/>
          <w:tab w:val="left" w:pos="6480"/>
          <w:tab w:val="left" w:pos="7200"/>
          <w:tab w:val="left" w:pos="7920"/>
          <w:tab w:val="left" w:pos="8640"/>
          <w:tab w:val="left" w:pos="9360"/>
        </w:tabs>
        <w:ind w:left="450" w:hanging="450"/>
        <w:contextualSpacing/>
        <w:jc w:val="both"/>
        <w:rPr>
          <w:rFonts w:ascii="Arial" w:hAnsi="Arial" w:cs="Arial"/>
        </w:rPr>
      </w:pPr>
      <w:r w:rsidRPr="00A10548">
        <w:rPr>
          <w:rFonts w:ascii="Arial" w:hAnsi="Arial" w:cs="Arial"/>
        </w:rPr>
        <w:t xml:space="preserve">Prepare </w:t>
      </w:r>
      <w:r w:rsidRPr="00A10548">
        <w:rPr>
          <w:rFonts w:ascii="Arial" w:hAnsi="Arial" w:cs="Arial"/>
          <w:i/>
        </w:rPr>
        <w:t xml:space="preserve">Teacher Count Sheets </w:t>
      </w:r>
      <w:r w:rsidRPr="00A10548">
        <w:rPr>
          <w:rFonts w:ascii="Arial" w:hAnsi="Arial" w:cs="Arial"/>
        </w:rPr>
        <w:t xml:space="preserve">for each day of testing.  </w:t>
      </w:r>
    </w:p>
    <w:p w:rsidR="00E34B08" w:rsidRPr="00A10548" w:rsidRDefault="00E34B08" w:rsidP="00E34B08">
      <w:pPr>
        <w:pStyle w:val="ListParagraph"/>
        <w:rPr>
          <w:rFonts w:ascii="Arial" w:hAnsi="Arial" w:cs="Arial"/>
        </w:rPr>
      </w:pPr>
    </w:p>
    <w:p w:rsidR="00E34B08" w:rsidRPr="00A10548" w:rsidRDefault="00E34B08" w:rsidP="00E34B08">
      <w:pPr>
        <w:pStyle w:val="ListParagraph"/>
        <w:rPr>
          <w:rFonts w:ascii="Arial" w:hAnsi="Arial" w:cs="Arial"/>
        </w:rPr>
      </w:pPr>
    </w:p>
    <w:p w:rsidR="00E34B08" w:rsidRPr="00A10548" w:rsidRDefault="00E34B08" w:rsidP="00DC1691">
      <w:pPr>
        <w:pStyle w:val="Heading2"/>
      </w:pPr>
      <w:bookmarkStart w:id="81" w:name="_Toc190487122"/>
      <w:bookmarkStart w:id="82" w:name="_Toc256598156"/>
      <w:bookmarkStart w:id="83" w:name="_Toc274053231"/>
      <w:r w:rsidRPr="00A10548">
        <w:t>During Testing</w:t>
      </w:r>
      <w:bookmarkEnd w:id="81"/>
      <w:bookmarkEnd w:id="82"/>
      <w:bookmarkEnd w:id="83"/>
    </w:p>
    <w:p w:rsidR="00E34B08" w:rsidRPr="00A10548" w:rsidRDefault="00E34B08" w:rsidP="00E34B08">
      <w:pPr>
        <w:rPr>
          <w:rFonts w:ascii="Arial" w:hAnsi="Arial" w:cs="Arial"/>
        </w:rPr>
      </w:pPr>
    </w:p>
    <w:p w:rsidR="00E34B08" w:rsidRPr="00A10548" w:rsidRDefault="00E34B08" w:rsidP="00E34B08">
      <w:pPr>
        <w:pStyle w:val="ListParagraph"/>
        <w:numPr>
          <w:ilvl w:val="0"/>
          <w:numId w:val="29"/>
        </w:numPr>
        <w:tabs>
          <w:tab w:val="left" w:pos="-1200"/>
          <w:tab w:val="left" w:pos="-720"/>
          <w:tab w:val="left" w:pos="270"/>
          <w:tab w:val="left" w:pos="450"/>
          <w:tab w:val="left" w:pos="2160"/>
          <w:tab w:val="left" w:pos="2520"/>
          <w:tab w:val="left" w:pos="3600"/>
          <w:tab w:val="left" w:pos="4320"/>
          <w:tab w:val="left" w:pos="5040"/>
          <w:tab w:val="left" w:pos="5760"/>
          <w:tab w:val="left" w:pos="6480"/>
          <w:tab w:val="left" w:pos="7200"/>
          <w:tab w:val="left" w:pos="7920"/>
          <w:tab w:val="left" w:pos="8640"/>
          <w:tab w:val="left" w:pos="9360"/>
        </w:tabs>
        <w:ind w:left="450" w:hanging="450"/>
        <w:contextualSpacing/>
        <w:jc w:val="both"/>
        <w:rPr>
          <w:rFonts w:ascii="Arial" w:hAnsi="Arial" w:cs="Arial"/>
        </w:rPr>
      </w:pPr>
      <w:r w:rsidRPr="00A10548">
        <w:rPr>
          <w:rFonts w:ascii="Arial" w:hAnsi="Arial" w:cs="Arial"/>
        </w:rPr>
        <w:t xml:space="preserve">  Distribute testing materials directly to each test administrator on the morning of the </w:t>
      </w:r>
    </w:p>
    <w:p w:rsidR="00E34B08" w:rsidRPr="00A10548" w:rsidRDefault="00E34B08" w:rsidP="00E34B08">
      <w:pPr>
        <w:tabs>
          <w:tab w:val="left" w:pos="-1200"/>
          <w:tab w:val="left" w:pos="-720"/>
          <w:tab w:val="left" w:pos="270"/>
          <w:tab w:val="left" w:pos="450"/>
          <w:tab w:val="left" w:pos="216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10548">
        <w:rPr>
          <w:rFonts w:ascii="Arial" w:hAnsi="Arial" w:cs="Arial"/>
        </w:rPr>
        <w:tab/>
        <w:t xml:space="preserve">  test.</w:t>
      </w:r>
    </w:p>
    <w:p w:rsidR="00E34B08" w:rsidRPr="00A10548" w:rsidRDefault="00E34B08" w:rsidP="00E34B08">
      <w:pPr>
        <w:pStyle w:val="ListParagraph"/>
        <w:tabs>
          <w:tab w:val="left" w:pos="270"/>
          <w:tab w:val="left" w:pos="1890"/>
        </w:tabs>
        <w:ind w:left="810"/>
        <w:contextualSpacing/>
        <w:jc w:val="both"/>
        <w:rPr>
          <w:rFonts w:ascii="Arial" w:hAnsi="Arial" w:cs="Arial"/>
          <w:b/>
        </w:rPr>
      </w:pPr>
    </w:p>
    <w:p w:rsidR="00E34B08" w:rsidRPr="00A10548" w:rsidRDefault="00E34B08" w:rsidP="00E34B08">
      <w:pPr>
        <w:pStyle w:val="ListParagraph"/>
        <w:numPr>
          <w:ilvl w:val="0"/>
          <w:numId w:val="32"/>
        </w:numPr>
        <w:tabs>
          <w:tab w:val="left" w:pos="270"/>
          <w:tab w:val="left" w:pos="1890"/>
        </w:tabs>
        <w:ind w:left="450" w:hanging="450"/>
        <w:contextualSpacing/>
        <w:jc w:val="both"/>
        <w:rPr>
          <w:rFonts w:ascii="Arial" w:hAnsi="Arial" w:cs="Arial"/>
        </w:rPr>
      </w:pPr>
      <w:r w:rsidRPr="00A10548">
        <w:rPr>
          <w:rFonts w:ascii="Arial" w:hAnsi="Arial" w:cs="Arial"/>
        </w:rPr>
        <w:t xml:space="preserve">   </w:t>
      </w:r>
      <w:r w:rsidR="009C32D4" w:rsidRPr="00A10548">
        <w:rPr>
          <w:rFonts w:ascii="Arial" w:hAnsi="Arial" w:cs="Arial"/>
        </w:rPr>
        <w:t xml:space="preserve">Ensure that testing rooms are </w:t>
      </w:r>
      <w:r w:rsidRPr="00A10548">
        <w:rPr>
          <w:rFonts w:ascii="Arial" w:hAnsi="Arial" w:cs="Arial"/>
        </w:rPr>
        <w:t xml:space="preserve">free from disturbance.  Bells should not be rung; access to the intercom should be limited; and access to classrooms should be restricted.  </w:t>
      </w:r>
    </w:p>
    <w:p w:rsidR="009C32D4" w:rsidRPr="00A10548" w:rsidRDefault="009C32D4" w:rsidP="009C32D4">
      <w:pPr>
        <w:pStyle w:val="ListParagraph"/>
        <w:tabs>
          <w:tab w:val="left" w:pos="270"/>
          <w:tab w:val="left" w:pos="1890"/>
        </w:tabs>
        <w:ind w:left="450"/>
        <w:contextualSpacing/>
        <w:jc w:val="both"/>
        <w:rPr>
          <w:rFonts w:ascii="Arial" w:hAnsi="Arial" w:cs="Arial"/>
        </w:rPr>
      </w:pPr>
    </w:p>
    <w:p w:rsidR="00E34B08" w:rsidRPr="00A10548" w:rsidRDefault="00E34B08" w:rsidP="00E34B08">
      <w:pPr>
        <w:pStyle w:val="ListParagraph"/>
        <w:numPr>
          <w:ilvl w:val="0"/>
          <w:numId w:val="32"/>
        </w:numPr>
        <w:tabs>
          <w:tab w:val="left" w:pos="270"/>
          <w:tab w:val="left" w:pos="1890"/>
        </w:tabs>
        <w:contextualSpacing/>
        <w:jc w:val="both"/>
        <w:rPr>
          <w:rFonts w:ascii="Arial" w:hAnsi="Arial" w:cs="Arial"/>
        </w:rPr>
      </w:pPr>
      <w:r w:rsidRPr="00A10548">
        <w:rPr>
          <w:rFonts w:ascii="Arial" w:hAnsi="Arial" w:cs="Arial"/>
        </w:rPr>
        <w:lastRenderedPageBreak/>
        <w:t xml:space="preserve">  Ensure that testing rooms have a controlled environment (lighting, temperature, and seating).</w:t>
      </w:r>
    </w:p>
    <w:p w:rsidR="00E34B08" w:rsidRPr="00A10548" w:rsidRDefault="00E34B08" w:rsidP="00E34B08">
      <w:pPr>
        <w:pStyle w:val="ListParagraph"/>
        <w:tabs>
          <w:tab w:val="left" w:pos="270"/>
          <w:tab w:val="left" w:pos="1890"/>
        </w:tabs>
        <w:ind w:left="0"/>
        <w:contextualSpacing/>
        <w:jc w:val="both"/>
        <w:rPr>
          <w:rFonts w:ascii="Arial" w:hAnsi="Arial" w:cs="Arial"/>
        </w:rPr>
      </w:pPr>
    </w:p>
    <w:p w:rsidR="00E34B08" w:rsidRPr="00A10548" w:rsidRDefault="00E34B08" w:rsidP="00E34B08">
      <w:pPr>
        <w:pStyle w:val="ListParagraph"/>
        <w:numPr>
          <w:ilvl w:val="0"/>
          <w:numId w:val="32"/>
        </w:numPr>
        <w:tabs>
          <w:tab w:val="left" w:pos="270"/>
          <w:tab w:val="left" w:pos="1890"/>
        </w:tabs>
        <w:contextualSpacing/>
        <w:jc w:val="both"/>
        <w:rPr>
          <w:rFonts w:ascii="Arial" w:hAnsi="Arial" w:cs="Arial"/>
        </w:rPr>
      </w:pPr>
      <w:r w:rsidRPr="00A10548">
        <w:rPr>
          <w:rFonts w:ascii="Arial" w:hAnsi="Arial" w:cs="Arial"/>
        </w:rPr>
        <w:t xml:space="preserve">  Post </w:t>
      </w:r>
      <w:r w:rsidRPr="00A10548">
        <w:rPr>
          <w:rFonts w:ascii="Arial" w:hAnsi="Arial" w:cs="Arial"/>
          <w:i/>
        </w:rPr>
        <w:t>Do Not Disturb</w:t>
      </w:r>
      <w:r w:rsidRPr="00A10548">
        <w:rPr>
          <w:rFonts w:ascii="Arial" w:hAnsi="Arial" w:cs="Arial"/>
        </w:rPr>
        <w:t xml:space="preserve"> signs in </w:t>
      </w:r>
      <w:r w:rsidR="00684462" w:rsidRPr="00A10548">
        <w:rPr>
          <w:rFonts w:ascii="Arial" w:hAnsi="Arial" w:cs="Arial"/>
        </w:rPr>
        <w:t>visible</w:t>
      </w:r>
      <w:r w:rsidRPr="00A10548">
        <w:rPr>
          <w:rFonts w:ascii="Arial" w:hAnsi="Arial" w:cs="Arial"/>
        </w:rPr>
        <w:t xml:space="preserve"> places to help minimize interruptions.</w:t>
      </w:r>
    </w:p>
    <w:p w:rsidR="00E34B08" w:rsidRPr="00A10548" w:rsidRDefault="00E34B08" w:rsidP="00E34B08">
      <w:pPr>
        <w:pStyle w:val="ListParagraph"/>
        <w:tabs>
          <w:tab w:val="left" w:pos="270"/>
          <w:tab w:val="left" w:pos="1890"/>
        </w:tabs>
        <w:ind w:left="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Seating should be adequately spaced and arranged to discourage cheating.</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Proctors should assist the test administrator before, during, and after the test administration. </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Supervise test administration and be available to answer questions as they arise.</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i/>
        </w:rPr>
      </w:pPr>
      <w:r w:rsidRPr="00A10548">
        <w:rPr>
          <w:rFonts w:ascii="Arial" w:hAnsi="Arial" w:cs="Arial"/>
        </w:rPr>
        <w:t xml:space="preserve">  Report any testing irregularities as per instructions in the </w:t>
      </w:r>
      <w:r w:rsidRPr="00A10548">
        <w:rPr>
          <w:rFonts w:ascii="Arial" w:hAnsi="Arial" w:cs="Arial"/>
          <w:i/>
        </w:rPr>
        <w:t xml:space="preserve">M-DCPS Standards, Guidelines and Procedures for Test Administration and Test Security. </w:t>
      </w:r>
    </w:p>
    <w:p w:rsidR="00DC1691" w:rsidRPr="00A10548" w:rsidRDefault="00DC1691" w:rsidP="00DC1691">
      <w:pPr>
        <w:pStyle w:val="ListParagraph"/>
        <w:rPr>
          <w:rFonts w:ascii="Arial" w:hAnsi="Arial" w:cs="Arial"/>
          <w:i/>
        </w:rPr>
      </w:pPr>
    </w:p>
    <w:p w:rsidR="00E34B08" w:rsidRPr="00A10548" w:rsidRDefault="00E34B08" w:rsidP="00DC1691">
      <w:pPr>
        <w:pStyle w:val="Heading2"/>
      </w:pPr>
      <w:bookmarkStart w:id="84" w:name="_Toc190487123"/>
      <w:bookmarkStart w:id="85" w:name="_Toc256598157"/>
      <w:bookmarkStart w:id="86" w:name="_Toc274053232"/>
      <w:r w:rsidRPr="00A10548">
        <w:t>Following Each Test Session</w:t>
      </w:r>
      <w:bookmarkEnd w:id="84"/>
      <w:bookmarkEnd w:id="85"/>
      <w:bookmarkEnd w:id="86"/>
    </w:p>
    <w:p w:rsidR="00E34B08" w:rsidRPr="00A10548" w:rsidRDefault="00E34B08" w:rsidP="00684462">
      <w:pPr>
        <w:pStyle w:val="ListParagraph"/>
        <w:numPr>
          <w:ilvl w:val="0"/>
          <w:numId w:val="30"/>
        </w:numPr>
        <w:tabs>
          <w:tab w:val="left" w:pos="270"/>
          <w:tab w:val="left" w:pos="1890"/>
        </w:tabs>
        <w:spacing w:before="240"/>
        <w:contextualSpacing/>
        <w:jc w:val="both"/>
        <w:rPr>
          <w:rFonts w:ascii="Arial" w:hAnsi="Arial" w:cs="Arial"/>
        </w:rPr>
      </w:pPr>
      <w:r w:rsidRPr="00A10548">
        <w:rPr>
          <w:rFonts w:ascii="Arial" w:hAnsi="Arial" w:cs="Arial"/>
        </w:rPr>
        <w:t xml:space="preserve">  Complete the </w:t>
      </w:r>
      <w:r w:rsidRPr="00A10548">
        <w:rPr>
          <w:rFonts w:ascii="Arial" w:hAnsi="Arial" w:cs="Arial"/>
          <w:i/>
        </w:rPr>
        <w:t>Teacher Count Sheet</w:t>
      </w:r>
      <w:r w:rsidRPr="00A10548">
        <w:rPr>
          <w:rFonts w:ascii="Arial" w:hAnsi="Arial" w:cs="Arial"/>
        </w:rPr>
        <w:t xml:space="preserve"> as materials are returned.  </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Count all test materials to ensure that </w:t>
      </w:r>
      <w:r w:rsidRPr="00A10548">
        <w:rPr>
          <w:rFonts w:ascii="Arial" w:hAnsi="Arial" w:cs="Arial"/>
          <w:b/>
        </w:rPr>
        <w:t>all</w:t>
      </w:r>
      <w:r w:rsidRPr="00A10548">
        <w:rPr>
          <w:rFonts w:ascii="Arial" w:hAnsi="Arial" w:cs="Arial"/>
        </w:rPr>
        <w:t xml:space="preserve"> materials have been returned from each                    test administrator.</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Identify students who were absent and schedule them for make-up.</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Secure testing materials in a locked storage area.</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Call SAET if materials are lost, testing irregularities occur, or if you encounter any problems.</w:t>
      </w:r>
    </w:p>
    <w:p w:rsidR="00684462" w:rsidRPr="00A10548" w:rsidRDefault="00684462" w:rsidP="00684462">
      <w:pPr>
        <w:pStyle w:val="ListParagraph"/>
        <w:tabs>
          <w:tab w:val="left" w:pos="270"/>
          <w:tab w:val="left" w:pos="1890"/>
        </w:tabs>
        <w:ind w:left="0"/>
        <w:contextualSpacing/>
        <w:jc w:val="both"/>
        <w:rPr>
          <w:rFonts w:ascii="Arial" w:hAnsi="Arial" w:cs="Arial"/>
        </w:rPr>
      </w:pPr>
    </w:p>
    <w:p w:rsidR="00E34B08" w:rsidRPr="00A10548" w:rsidRDefault="00E34B08" w:rsidP="00DC1691">
      <w:pPr>
        <w:pStyle w:val="Heading2"/>
      </w:pPr>
      <w:bookmarkStart w:id="87" w:name="_Toc190487124"/>
      <w:bookmarkStart w:id="88" w:name="_Toc256598158"/>
      <w:bookmarkStart w:id="89" w:name="_Toc274053233"/>
      <w:r w:rsidRPr="00A10548">
        <w:t>Following the Completion of all Testing</w:t>
      </w:r>
      <w:bookmarkEnd w:id="87"/>
      <w:bookmarkEnd w:id="88"/>
      <w:bookmarkEnd w:id="89"/>
    </w:p>
    <w:p w:rsidR="00E34B08" w:rsidRPr="00A10548" w:rsidRDefault="00E34B08" w:rsidP="00E34B08">
      <w:pPr>
        <w:pStyle w:val="ListParagraph"/>
        <w:tabs>
          <w:tab w:val="left" w:pos="270"/>
          <w:tab w:val="left" w:pos="1890"/>
        </w:tabs>
        <w:ind w:left="360"/>
        <w:contextualSpacing/>
        <w:jc w:val="both"/>
        <w:rPr>
          <w:rFonts w:ascii="Arial" w:hAnsi="Arial" w:cs="Arial"/>
          <w:u w:val="single"/>
        </w:rPr>
      </w:pPr>
    </w:p>
    <w:p w:rsidR="00E34B08" w:rsidRPr="00A10548" w:rsidRDefault="00E34B08" w:rsidP="00E34B08">
      <w:pPr>
        <w:pStyle w:val="ListParagraph"/>
        <w:numPr>
          <w:ilvl w:val="0"/>
          <w:numId w:val="30"/>
        </w:numPr>
        <w:tabs>
          <w:tab w:val="left" w:pos="270"/>
          <w:tab w:val="num" w:pos="360"/>
          <w:tab w:val="left" w:pos="1890"/>
        </w:tabs>
        <w:contextualSpacing/>
        <w:jc w:val="both"/>
        <w:rPr>
          <w:rFonts w:ascii="Arial" w:hAnsi="Arial" w:cs="Arial"/>
        </w:rPr>
      </w:pPr>
      <w:r w:rsidRPr="00A10548">
        <w:rPr>
          <w:rFonts w:ascii="Arial" w:hAnsi="Arial" w:cs="Arial"/>
        </w:rPr>
        <w:t xml:space="preserve">  Collect all testing materials.</w:t>
      </w:r>
    </w:p>
    <w:p w:rsidR="00E34B08" w:rsidRPr="00A10548" w:rsidRDefault="00E34B08" w:rsidP="00E34B08">
      <w:pPr>
        <w:pStyle w:val="ListParagraph"/>
        <w:tabs>
          <w:tab w:val="left" w:pos="270"/>
          <w:tab w:val="left" w:pos="1890"/>
        </w:tabs>
        <w:ind w:left="360"/>
        <w:contextualSpacing/>
        <w:jc w:val="bot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Account for all test booklets and DFA</w:t>
      </w:r>
      <w:r w:rsidR="001A2625" w:rsidRPr="00A10548">
        <w:rPr>
          <w:rFonts w:ascii="Arial" w:hAnsi="Arial" w:cs="Arial"/>
        </w:rPr>
        <w:t>s</w:t>
      </w:r>
      <w:r w:rsidRPr="00A10548">
        <w:rPr>
          <w:rFonts w:ascii="Arial" w:hAnsi="Arial" w:cs="Arial"/>
        </w:rPr>
        <w:t xml:space="preserve">. </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w:t>
      </w:r>
      <w:r w:rsidR="00C650F1">
        <w:rPr>
          <w:rFonts w:ascii="Arial" w:hAnsi="Arial" w:cs="Arial"/>
        </w:rPr>
        <w:t>Scan answer documents</w:t>
      </w:r>
      <w:r w:rsidR="00B61963" w:rsidRPr="00A10548">
        <w:rPr>
          <w:rFonts w:ascii="Arial" w:hAnsi="Arial" w:cs="Arial"/>
        </w:rPr>
        <w:t>.</w:t>
      </w:r>
      <w:r w:rsidR="00535FD9" w:rsidRPr="00A10548">
        <w:rPr>
          <w:rFonts w:ascii="Arial" w:hAnsi="Arial" w:cs="Arial"/>
        </w:rPr>
        <w:t xml:space="preserve">  </w:t>
      </w:r>
    </w:p>
    <w:p w:rsidR="00E34B08" w:rsidRPr="00A10548" w:rsidRDefault="00E34B08" w:rsidP="00E34B08">
      <w:pPr>
        <w:pStyle w:val="ListParagraph"/>
        <w:rPr>
          <w:rFonts w:ascii="Arial" w:hAnsi="Arial" w:cs="Arial"/>
        </w:rPr>
      </w:pPr>
    </w:p>
    <w:p w:rsidR="00E34B08" w:rsidRPr="00A10548" w:rsidRDefault="00E34B08" w:rsidP="00E34B08">
      <w:pPr>
        <w:pStyle w:val="ListParagraph"/>
        <w:numPr>
          <w:ilvl w:val="0"/>
          <w:numId w:val="30"/>
        </w:numPr>
        <w:tabs>
          <w:tab w:val="left" w:pos="270"/>
          <w:tab w:val="left" w:pos="1890"/>
        </w:tabs>
        <w:contextualSpacing/>
        <w:jc w:val="both"/>
        <w:rPr>
          <w:rFonts w:ascii="Arial" w:hAnsi="Arial" w:cs="Arial"/>
        </w:rPr>
      </w:pPr>
      <w:r w:rsidRPr="00A10548">
        <w:rPr>
          <w:rFonts w:ascii="Arial" w:hAnsi="Arial" w:cs="Arial"/>
        </w:rPr>
        <w:t xml:space="preserve"> Prepare materials for return as specified beginning </w:t>
      </w:r>
      <w:r w:rsidR="00684462" w:rsidRPr="00A10548">
        <w:rPr>
          <w:rFonts w:ascii="Arial" w:hAnsi="Arial" w:cs="Arial"/>
        </w:rPr>
        <w:t>on page 1</w:t>
      </w:r>
      <w:r w:rsidR="00967A9F">
        <w:rPr>
          <w:rFonts w:ascii="Arial" w:hAnsi="Arial" w:cs="Arial"/>
        </w:rPr>
        <w:t>4</w:t>
      </w:r>
      <w:r w:rsidRPr="00A10548">
        <w:rPr>
          <w:rFonts w:ascii="Arial" w:hAnsi="Arial" w:cs="Arial"/>
        </w:rPr>
        <w:t>.</w:t>
      </w:r>
    </w:p>
    <w:p w:rsidR="00E34B08" w:rsidRPr="00A10548" w:rsidRDefault="00E34B08" w:rsidP="00E34B08">
      <w:pPr>
        <w:pStyle w:val="ListParagraph"/>
        <w:tabs>
          <w:tab w:val="left" w:pos="360"/>
          <w:tab w:val="left" w:pos="450"/>
        </w:tabs>
        <w:ind w:left="360"/>
        <w:contextualSpacing/>
        <w:jc w:val="both"/>
        <w:rPr>
          <w:rFonts w:ascii="Arial" w:hAnsi="Arial" w:cs="Arial"/>
        </w:rPr>
      </w:pPr>
    </w:p>
    <w:p w:rsidR="00E34B08" w:rsidRPr="00A10548" w:rsidRDefault="00E34B08" w:rsidP="00E34B08">
      <w:pPr>
        <w:pStyle w:val="ListParagraph"/>
        <w:numPr>
          <w:ilvl w:val="0"/>
          <w:numId w:val="31"/>
        </w:numPr>
        <w:tabs>
          <w:tab w:val="left" w:pos="360"/>
          <w:tab w:val="left" w:pos="450"/>
        </w:tabs>
        <w:contextualSpacing/>
        <w:jc w:val="both"/>
        <w:rPr>
          <w:rFonts w:ascii="Arial" w:hAnsi="Arial" w:cs="Arial"/>
        </w:rPr>
      </w:pPr>
      <w:r w:rsidRPr="00A10548">
        <w:rPr>
          <w:rFonts w:ascii="Arial" w:hAnsi="Arial" w:cs="Arial"/>
        </w:rPr>
        <w:t xml:space="preserve">Package all materials in the boxes in which the materials were received.  </w:t>
      </w:r>
    </w:p>
    <w:p w:rsidR="00E34B08" w:rsidRPr="00A10548" w:rsidRDefault="00E34B08" w:rsidP="00E34B08">
      <w:pPr>
        <w:pStyle w:val="ListParagraph"/>
        <w:tabs>
          <w:tab w:val="left" w:pos="540"/>
        </w:tabs>
        <w:ind w:left="540"/>
        <w:contextualSpacing/>
        <w:jc w:val="both"/>
        <w:rPr>
          <w:rFonts w:ascii="Arial" w:hAnsi="Arial" w:cs="Arial"/>
        </w:rPr>
      </w:pPr>
    </w:p>
    <w:p w:rsidR="00E34B08" w:rsidRPr="00A10548" w:rsidRDefault="00E34B08" w:rsidP="00E34B08">
      <w:pPr>
        <w:pStyle w:val="ListParagraph"/>
        <w:numPr>
          <w:ilvl w:val="0"/>
          <w:numId w:val="31"/>
        </w:numPr>
        <w:tabs>
          <w:tab w:val="left" w:pos="360"/>
        </w:tabs>
        <w:contextualSpacing/>
        <w:jc w:val="both"/>
        <w:rPr>
          <w:rFonts w:ascii="Arial" w:hAnsi="Arial" w:cs="Arial"/>
        </w:rPr>
      </w:pPr>
      <w:r w:rsidRPr="00A10548">
        <w:rPr>
          <w:rFonts w:ascii="Arial" w:hAnsi="Arial" w:cs="Arial"/>
        </w:rPr>
        <w:t xml:space="preserve">Return all test materials according to the provided instructions and schedules. </w:t>
      </w:r>
    </w:p>
    <w:p w:rsidR="00E34B08" w:rsidRPr="00A10548" w:rsidRDefault="00E34B08" w:rsidP="00E34B08">
      <w:pPr>
        <w:pStyle w:val="ListParagraph"/>
        <w:tabs>
          <w:tab w:val="left" w:pos="540"/>
        </w:tabs>
        <w:ind w:left="0"/>
        <w:contextualSpacing/>
        <w:jc w:val="both"/>
        <w:rPr>
          <w:rFonts w:ascii="Arial" w:hAnsi="Arial" w:cs="Arial"/>
        </w:rPr>
      </w:pPr>
    </w:p>
    <w:p w:rsidR="00E34B08" w:rsidRPr="00A10548" w:rsidRDefault="00E34B08" w:rsidP="00E34B08">
      <w:pPr>
        <w:pStyle w:val="ListParagraph"/>
        <w:numPr>
          <w:ilvl w:val="0"/>
          <w:numId w:val="31"/>
        </w:numPr>
        <w:tabs>
          <w:tab w:val="left" w:pos="360"/>
        </w:tabs>
        <w:contextualSpacing/>
        <w:jc w:val="both"/>
        <w:rPr>
          <w:rFonts w:ascii="Arial" w:hAnsi="Arial" w:cs="Arial"/>
        </w:rPr>
      </w:pPr>
      <w:r w:rsidRPr="00A10548">
        <w:rPr>
          <w:rFonts w:ascii="Arial" w:hAnsi="Arial" w:cs="Arial"/>
        </w:rPr>
        <w:t xml:space="preserve">By </w:t>
      </w:r>
      <w:r w:rsidR="00370B4E" w:rsidRPr="00A10548">
        <w:rPr>
          <w:rFonts w:ascii="Arial" w:hAnsi="Arial" w:cs="Arial"/>
          <w:b/>
        </w:rPr>
        <w:t>November 1</w:t>
      </w:r>
      <w:r w:rsidR="00303C11">
        <w:rPr>
          <w:rFonts w:ascii="Arial" w:hAnsi="Arial" w:cs="Arial"/>
          <w:b/>
        </w:rPr>
        <w:t>3</w:t>
      </w:r>
      <w:r w:rsidRPr="00A10548">
        <w:rPr>
          <w:rFonts w:ascii="Arial" w:hAnsi="Arial" w:cs="Arial"/>
          <w:b/>
        </w:rPr>
        <w:t>, 201</w:t>
      </w:r>
      <w:r w:rsidR="00303C11">
        <w:rPr>
          <w:rFonts w:ascii="Arial" w:hAnsi="Arial" w:cs="Arial"/>
          <w:b/>
        </w:rPr>
        <w:t>9</w:t>
      </w:r>
      <w:r w:rsidRPr="00A10548">
        <w:rPr>
          <w:rFonts w:ascii="Arial" w:hAnsi="Arial" w:cs="Arial"/>
        </w:rPr>
        <w:t xml:space="preserve">, submit a written account of any missing test booklets and/or testing irregularities violations to the District Director of Student Assessment and Educational Testing, with a copy to the regional superintendent, </w:t>
      </w:r>
      <w:r w:rsidR="00370B4E" w:rsidRPr="00A10548">
        <w:rPr>
          <w:rFonts w:ascii="Arial" w:hAnsi="Arial" w:cs="Arial"/>
        </w:rPr>
        <w:t xml:space="preserve">or appropriate administrative office, </w:t>
      </w:r>
      <w:r w:rsidRPr="00A10548">
        <w:rPr>
          <w:rFonts w:ascii="Arial" w:hAnsi="Arial" w:cs="Arial"/>
        </w:rPr>
        <w:t>stating the circumstances and steps taken to guard against reoccurrence.</w:t>
      </w:r>
    </w:p>
    <w:p w:rsidR="00E34B08" w:rsidRPr="00A10548" w:rsidRDefault="00E34B08" w:rsidP="00E34B08">
      <w:pPr>
        <w:pStyle w:val="ListParagraph"/>
        <w:tabs>
          <w:tab w:val="left" w:pos="540"/>
        </w:tabs>
        <w:ind w:left="540"/>
        <w:contextualSpacing/>
        <w:jc w:val="both"/>
        <w:rPr>
          <w:rFonts w:ascii="Arial" w:hAnsi="Arial" w:cs="Arial"/>
        </w:rPr>
      </w:pPr>
    </w:p>
    <w:p w:rsidR="00E34B08" w:rsidRPr="00A10548" w:rsidRDefault="00E34B08" w:rsidP="00E34B08">
      <w:pPr>
        <w:pStyle w:val="ListParagraph"/>
        <w:numPr>
          <w:ilvl w:val="0"/>
          <w:numId w:val="31"/>
        </w:numPr>
        <w:tabs>
          <w:tab w:val="left" w:pos="360"/>
        </w:tabs>
        <w:contextualSpacing/>
        <w:jc w:val="both"/>
        <w:rPr>
          <w:rFonts w:ascii="Arial" w:hAnsi="Arial" w:cs="Arial"/>
        </w:rPr>
      </w:pPr>
      <w:r w:rsidRPr="00A10548">
        <w:rPr>
          <w:rFonts w:ascii="Arial" w:hAnsi="Arial" w:cs="Arial"/>
        </w:rPr>
        <w:t xml:space="preserve">Maintain copies of the completed </w:t>
      </w:r>
      <w:r w:rsidRPr="00A10548">
        <w:rPr>
          <w:rFonts w:ascii="Arial" w:hAnsi="Arial" w:cs="Arial"/>
          <w:i/>
        </w:rPr>
        <w:t xml:space="preserve">Teacher Count Sheet, Record of Absences, Exemptions, and Invalidations, </w:t>
      </w:r>
      <w:r w:rsidRPr="00A10548">
        <w:rPr>
          <w:rFonts w:ascii="Arial" w:hAnsi="Arial" w:cs="Arial"/>
        </w:rPr>
        <w:t>and</w:t>
      </w:r>
      <w:r w:rsidRPr="00A10548">
        <w:rPr>
          <w:rFonts w:ascii="Arial" w:hAnsi="Arial" w:cs="Arial"/>
          <w:i/>
        </w:rPr>
        <w:t xml:space="preserve"> Return Packing List</w:t>
      </w:r>
      <w:r w:rsidRPr="00A10548">
        <w:rPr>
          <w:rFonts w:ascii="Arial" w:hAnsi="Arial" w:cs="Arial"/>
        </w:rPr>
        <w:t xml:space="preserve"> of</w:t>
      </w:r>
      <w:r w:rsidRPr="00A10548">
        <w:rPr>
          <w:rFonts w:ascii="Arial" w:hAnsi="Arial" w:cs="Arial"/>
          <w:i/>
        </w:rPr>
        <w:t xml:space="preserve"> </w:t>
      </w:r>
      <w:r w:rsidRPr="00A10548">
        <w:rPr>
          <w:rFonts w:ascii="Arial" w:hAnsi="Arial" w:cs="Arial"/>
        </w:rPr>
        <w:t>the</w:t>
      </w:r>
      <w:r w:rsidRPr="00A10548">
        <w:rPr>
          <w:rFonts w:ascii="Arial" w:hAnsi="Arial" w:cs="Arial"/>
          <w:i/>
        </w:rPr>
        <w:t xml:space="preserve"> </w:t>
      </w:r>
      <w:r w:rsidRPr="00A10548">
        <w:rPr>
          <w:rFonts w:ascii="Arial" w:hAnsi="Arial" w:cs="Arial"/>
        </w:rPr>
        <w:t>test</w:t>
      </w:r>
      <w:r w:rsidRPr="00A10548">
        <w:rPr>
          <w:rFonts w:ascii="Arial" w:hAnsi="Arial" w:cs="Arial"/>
          <w:i/>
        </w:rPr>
        <w:t xml:space="preserve"> </w:t>
      </w:r>
      <w:r w:rsidRPr="00A10548">
        <w:rPr>
          <w:rFonts w:ascii="Arial" w:hAnsi="Arial" w:cs="Arial"/>
        </w:rPr>
        <w:t>materials</w:t>
      </w:r>
      <w:r w:rsidRPr="00A10548">
        <w:rPr>
          <w:rFonts w:ascii="Arial" w:hAnsi="Arial" w:cs="Arial"/>
          <w:i/>
        </w:rPr>
        <w:t xml:space="preserve"> </w:t>
      </w:r>
      <w:r w:rsidRPr="00A10548">
        <w:rPr>
          <w:rFonts w:ascii="Arial" w:hAnsi="Arial" w:cs="Arial"/>
        </w:rPr>
        <w:t>for your records for a period of one year.</w:t>
      </w:r>
    </w:p>
    <w:p w:rsidR="00E34B08" w:rsidRPr="00A10548" w:rsidRDefault="00E34B08" w:rsidP="00E34B08">
      <w:pPr>
        <w:pStyle w:val="ListParagraph"/>
        <w:rPr>
          <w:rFonts w:ascii="Arial" w:hAnsi="Arial" w:cs="Arial"/>
        </w:rPr>
      </w:pPr>
    </w:p>
    <w:p w:rsidR="00C054AE" w:rsidRPr="00D170EF" w:rsidRDefault="00D170EF" w:rsidP="00C054AE">
      <w:pPr>
        <w:numPr>
          <w:ilvl w:val="0"/>
          <w:numId w:val="31"/>
        </w:numPr>
        <w:tabs>
          <w:tab w:val="left" w:pos="-1650"/>
          <w:tab w:val="left" w:pos="-1170"/>
          <w:tab w:val="left" w:pos="-450"/>
          <w:tab w:val="left" w:pos="360"/>
          <w:tab w:val="left" w:pos="450"/>
          <w:tab w:val="left" w:pos="720"/>
          <w:tab w:val="left" w:pos="2250"/>
          <w:tab w:val="left" w:pos="3150"/>
          <w:tab w:val="left" w:pos="3870"/>
          <w:tab w:val="left" w:pos="4590"/>
          <w:tab w:val="left" w:pos="5310"/>
          <w:tab w:val="left" w:pos="6390"/>
          <w:tab w:val="left" w:pos="6750"/>
          <w:tab w:val="left" w:pos="7470"/>
          <w:tab w:val="left" w:pos="8190"/>
          <w:tab w:val="left" w:pos="8910"/>
        </w:tabs>
        <w:jc w:val="both"/>
        <w:rPr>
          <w:rFonts w:ascii="Arial" w:hAnsi="Arial" w:cs="Arial"/>
        </w:rPr>
      </w:pPr>
      <w:r w:rsidRPr="00D170EF">
        <w:rPr>
          <w:rFonts w:ascii="Arial" w:hAnsi="Arial" w:cs="Arial"/>
        </w:rPr>
        <w:t>Submit a ticket</w:t>
      </w:r>
      <w:r w:rsidR="00E61FB1">
        <w:rPr>
          <w:rFonts w:ascii="Arial" w:hAnsi="Arial" w:cs="Arial"/>
        </w:rPr>
        <w:t xml:space="preserve"> via Ivanti Service</w:t>
      </w:r>
      <w:bookmarkStart w:id="90" w:name="_GoBack"/>
      <w:bookmarkEnd w:id="90"/>
      <w:r w:rsidR="00E61FB1">
        <w:rPr>
          <w:rFonts w:ascii="Arial" w:hAnsi="Arial" w:cs="Arial"/>
        </w:rPr>
        <w:t xml:space="preserve"> Manager (ISM)</w:t>
      </w:r>
      <w:r w:rsidRPr="00D170EF">
        <w:rPr>
          <w:rFonts w:ascii="Arial" w:hAnsi="Arial" w:cs="Arial"/>
        </w:rPr>
        <w:t xml:space="preserve"> by</w:t>
      </w:r>
      <w:r w:rsidR="00C575C4" w:rsidRPr="00D170EF">
        <w:rPr>
          <w:rFonts w:ascii="Arial" w:hAnsi="Arial" w:cs="Arial"/>
        </w:rPr>
        <w:t xml:space="preserve"> </w:t>
      </w:r>
      <w:r w:rsidR="00F962E9">
        <w:rPr>
          <w:rFonts w:ascii="Arial" w:hAnsi="Arial" w:cs="Arial"/>
          <w:b/>
        </w:rPr>
        <w:t xml:space="preserve">December </w:t>
      </w:r>
      <w:r w:rsidR="00303C11">
        <w:rPr>
          <w:rFonts w:ascii="Arial" w:hAnsi="Arial" w:cs="Arial"/>
          <w:b/>
        </w:rPr>
        <w:t>6</w:t>
      </w:r>
      <w:r w:rsidR="006F59CE" w:rsidRPr="00D170EF">
        <w:rPr>
          <w:rFonts w:ascii="Arial" w:hAnsi="Arial" w:cs="Arial"/>
          <w:b/>
        </w:rPr>
        <w:t>, 201</w:t>
      </w:r>
      <w:r w:rsidR="00303C11">
        <w:rPr>
          <w:rFonts w:ascii="Arial" w:hAnsi="Arial" w:cs="Arial"/>
          <w:b/>
        </w:rPr>
        <w:t>9</w:t>
      </w:r>
      <w:r w:rsidR="00E34B08" w:rsidRPr="00D170EF">
        <w:rPr>
          <w:rFonts w:ascii="Arial" w:hAnsi="Arial" w:cs="Arial"/>
        </w:rPr>
        <w:t xml:space="preserve"> </w:t>
      </w:r>
      <w:r w:rsidRPr="00D170EF">
        <w:rPr>
          <w:rFonts w:ascii="Arial" w:hAnsi="Arial" w:cs="Arial"/>
        </w:rPr>
        <w:t>to establish proper placement.</w:t>
      </w:r>
    </w:p>
    <w:p w:rsidR="006E4147" w:rsidRDefault="006E4147" w:rsidP="006E4147">
      <w:pPr>
        <w:pStyle w:val="Heading1"/>
        <w:rPr>
          <w:lang w:val="en-CA"/>
        </w:rPr>
      </w:pPr>
    </w:p>
    <w:p w:rsidR="00D170EF" w:rsidRDefault="00D170EF" w:rsidP="00D170EF">
      <w:pPr>
        <w:rPr>
          <w:lang w:val="en-CA"/>
        </w:rPr>
      </w:pPr>
    </w:p>
    <w:p w:rsidR="00D170EF" w:rsidRPr="00D170EF" w:rsidRDefault="00D170EF" w:rsidP="00D170EF">
      <w:pPr>
        <w:rPr>
          <w:lang w:val="en-CA"/>
        </w:rPr>
      </w:pPr>
    </w:p>
    <w:p w:rsidR="006E4147" w:rsidRPr="00A10548" w:rsidRDefault="006E4147" w:rsidP="00114691">
      <w:pPr>
        <w:pStyle w:val="Heading1"/>
        <w:jc w:val="center"/>
        <w:rPr>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Pr="00A10548" w:rsidRDefault="00E34B08" w:rsidP="00E34B08">
      <w:pPr>
        <w:rPr>
          <w:rFonts w:ascii="Arial" w:hAnsi="Arial" w:cs="Arial"/>
          <w:lang w:val="en-CA"/>
        </w:rPr>
      </w:pPr>
    </w:p>
    <w:p w:rsidR="00E34B08" w:rsidRDefault="00E34B08" w:rsidP="00E34B08">
      <w:pPr>
        <w:rPr>
          <w:rFonts w:ascii="Arial" w:hAnsi="Arial" w:cs="Arial"/>
          <w:lang w:val="en-CA"/>
        </w:rPr>
      </w:pPr>
    </w:p>
    <w:p w:rsidR="00C650F1" w:rsidRDefault="00C650F1" w:rsidP="00E34B08">
      <w:pPr>
        <w:rPr>
          <w:rFonts w:ascii="Arial" w:hAnsi="Arial" w:cs="Arial"/>
          <w:lang w:val="en-CA"/>
        </w:rPr>
      </w:pPr>
    </w:p>
    <w:p w:rsidR="00EF5FF5" w:rsidRDefault="00EF5FF5" w:rsidP="00E34B08">
      <w:pPr>
        <w:rPr>
          <w:rFonts w:ascii="Arial" w:hAnsi="Arial" w:cs="Arial"/>
          <w:lang w:val="en-CA"/>
        </w:rPr>
      </w:pPr>
    </w:p>
    <w:p w:rsidR="00EF5FF5" w:rsidRDefault="00EF5FF5" w:rsidP="00E34B08">
      <w:pPr>
        <w:rPr>
          <w:rFonts w:ascii="Arial" w:hAnsi="Arial" w:cs="Arial"/>
          <w:lang w:val="en-CA"/>
        </w:rPr>
      </w:pPr>
    </w:p>
    <w:p w:rsidR="00EF5FF5" w:rsidRDefault="00EF5FF5" w:rsidP="00E34B08">
      <w:pPr>
        <w:rPr>
          <w:rFonts w:ascii="Arial" w:hAnsi="Arial" w:cs="Arial"/>
          <w:lang w:val="en-CA"/>
        </w:rPr>
      </w:pPr>
    </w:p>
    <w:p w:rsidR="00EF5FF5" w:rsidRDefault="00EF5FF5" w:rsidP="00E34B08">
      <w:pPr>
        <w:rPr>
          <w:rFonts w:ascii="Arial" w:hAnsi="Arial" w:cs="Arial"/>
          <w:lang w:val="en-CA"/>
        </w:rPr>
      </w:pPr>
    </w:p>
    <w:p w:rsidR="00C650F1" w:rsidRPr="00A10548" w:rsidRDefault="00C650F1" w:rsidP="00E34B08">
      <w:pPr>
        <w:rPr>
          <w:rFonts w:ascii="Arial" w:hAnsi="Arial" w:cs="Arial"/>
          <w:lang w:val="en-CA"/>
        </w:rPr>
      </w:pPr>
    </w:p>
    <w:p w:rsidR="00300D20" w:rsidRDefault="00300D20" w:rsidP="00E34B08">
      <w:pPr>
        <w:rPr>
          <w:rFonts w:ascii="Arial" w:hAnsi="Arial" w:cs="Arial"/>
          <w:lang w:val="en-CA"/>
        </w:rPr>
      </w:pPr>
    </w:p>
    <w:p w:rsidR="00341706" w:rsidRPr="00A10548" w:rsidRDefault="00341706" w:rsidP="00E34B08">
      <w:pPr>
        <w:rPr>
          <w:rFonts w:ascii="Arial" w:hAnsi="Arial" w:cs="Arial"/>
          <w:lang w:val="en-CA"/>
        </w:rPr>
      </w:pPr>
    </w:p>
    <w:p w:rsidR="00B72448" w:rsidRDefault="00B72448" w:rsidP="00DC1691">
      <w:pPr>
        <w:pStyle w:val="Heading1"/>
        <w:jc w:val="center"/>
      </w:pPr>
      <w:r w:rsidRPr="00A10548">
        <w:lastRenderedPageBreak/>
        <w:fldChar w:fldCharType="begin"/>
      </w:r>
      <w:r w:rsidRPr="00A10548">
        <w:instrText xml:space="preserve"> SEQ CHAPTER \h \r 1</w:instrText>
      </w:r>
      <w:r w:rsidRPr="00A10548">
        <w:fldChar w:fldCharType="end"/>
      </w:r>
      <w:bookmarkStart w:id="91" w:name="_Toc274053234"/>
      <w:r w:rsidRPr="00A10548">
        <w:t xml:space="preserve">APPENDIX </w:t>
      </w:r>
      <w:r w:rsidR="00A82EDD" w:rsidRPr="00A10548">
        <w:t>D</w:t>
      </w:r>
      <w:bookmarkEnd w:id="91"/>
    </w:p>
    <w:p w:rsidR="00266779" w:rsidRPr="00266779" w:rsidRDefault="00266779" w:rsidP="00266779"/>
    <w:p w:rsidR="00683EDE" w:rsidRPr="00A10548" w:rsidRDefault="00266779" w:rsidP="00DC1691">
      <w:pPr>
        <w:pStyle w:val="Heading1"/>
        <w:jc w:val="center"/>
      </w:pPr>
      <w:bookmarkStart w:id="92" w:name="_Toc212011592"/>
      <w:bookmarkStart w:id="93" w:name="_Toc243712373"/>
      <w:bookmarkStart w:id="94" w:name="_Toc274053235"/>
      <w:r>
        <w:t>S</w:t>
      </w:r>
      <w:r w:rsidR="00683EDE" w:rsidRPr="00A10548">
        <w:t>AM</w:t>
      </w:r>
      <w:r w:rsidR="00952EB6" w:rsidRPr="00A10548">
        <w:t xml:space="preserve">PLE </w:t>
      </w:r>
      <w:r w:rsidR="00683EDE" w:rsidRPr="00A10548">
        <w:t>LETTERS TO PARENTS/GUARDIANS</w:t>
      </w:r>
      <w:bookmarkEnd w:id="92"/>
      <w:bookmarkEnd w:id="93"/>
      <w:bookmarkEnd w:id="94"/>
    </w:p>
    <w:p w:rsidR="00683EDE" w:rsidRPr="00A10548" w:rsidRDefault="00683EDE" w:rsidP="00683EDE">
      <w:pPr>
        <w:numPr>
          <w:ilvl w:val="12"/>
          <w:numId w:val="0"/>
        </w:numPr>
        <w:jc w:val="center"/>
        <w:rPr>
          <w:rFonts w:ascii="Arial" w:hAnsi="Arial" w:cs="Arial"/>
        </w:rPr>
      </w:pPr>
    </w:p>
    <w:tbl>
      <w:tblPr>
        <w:tblpPr w:leftFromText="180" w:rightFromText="180" w:vertAnchor="page" w:horzAnchor="margin" w:tblpXSpec="center"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0B68F7" w:rsidRPr="00A10548" w:rsidTr="00266779">
        <w:trPr>
          <w:trHeight w:val="1430"/>
        </w:trPr>
        <w:tc>
          <w:tcPr>
            <w:tcW w:w="5049" w:type="dxa"/>
          </w:tcPr>
          <w:p w:rsidR="000B68F7" w:rsidRPr="00A10548" w:rsidRDefault="000B68F7" w:rsidP="00266779">
            <w:pPr>
              <w:numPr>
                <w:ilvl w:val="12"/>
                <w:numId w:val="0"/>
              </w:numPr>
              <w:jc w:val="center"/>
              <w:rPr>
                <w:rFonts w:ascii="Arial" w:hAnsi="Arial" w:cs="Arial"/>
              </w:rPr>
            </w:pPr>
          </w:p>
          <w:p w:rsidR="000B68F7" w:rsidRPr="00A10548" w:rsidRDefault="000B68F7" w:rsidP="00266779">
            <w:pPr>
              <w:numPr>
                <w:ilvl w:val="12"/>
                <w:numId w:val="0"/>
              </w:numPr>
              <w:jc w:val="center"/>
              <w:rPr>
                <w:rFonts w:ascii="Arial" w:hAnsi="Arial" w:cs="Arial"/>
                <w:b/>
                <w:i/>
              </w:rPr>
            </w:pPr>
            <w:r w:rsidRPr="00A10548">
              <w:rPr>
                <w:rFonts w:ascii="Arial" w:hAnsi="Arial" w:cs="Arial"/>
                <w:b/>
                <w:i/>
              </w:rPr>
              <w:t>GRADE 3 MID-YEAR PROMOTION TEST</w:t>
            </w:r>
          </w:p>
          <w:p w:rsidR="000B68F7" w:rsidRPr="00A10548" w:rsidRDefault="000B68F7" w:rsidP="00266779">
            <w:pPr>
              <w:jc w:val="center"/>
              <w:rPr>
                <w:rFonts w:ascii="Arial" w:hAnsi="Arial" w:cs="Arial"/>
                <w:b/>
                <w:i/>
              </w:rPr>
            </w:pPr>
            <w:bookmarkStart w:id="95" w:name="_Toc150590122"/>
            <w:r w:rsidRPr="00A10548">
              <w:rPr>
                <w:rFonts w:ascii="Arial" w:hAnsi="Arial" w:cs="Arial"/>
                <w:b/>
                <w:i/>
              </w:rPr>
              <w:t>SAMPLE PARENT /GUARDIAN LETTER</w:t>
            </w:r>
            <w:bookmarkEnd w:id="95"/>
          </w:p>
          <w:p w:rsidR="000B68F7" w:rsidRPr="00A10548" w:rsidRDefault="000B68F7" w:rsidP="00266779">
            <w:pPr>
              <w:pStyle w:val="Heading2"/>
              <w:jc w:val="center"/>
            </w:pPr>
          </w:p>
          <w:p w:rsidR="000B68F7" w:rsidRPr="00A10548" w:rsidRDefault="000B68F7" w:rsidP="00266779">
            <w:pPr>
              <w:pStyle w:val="Heading2"/>
              <w:jc w:val="center"/>
            </w:pPr>
            <w:bookmarkStart w:id="96" w:name="_Toc150751385"/>
            <w:bookmarkStart w:id="97" w:name="_Toc243712375"/>
            <w:bookmarkStart w:id="98" w:name="_Toc274053236"/>
            <w:r w:rsidRPr="00A10548">
              <w:t>(ENGLISH VERSION)</w:t>
            </w:r>
            <w:bookmarkEnd w:id="96"/>
            <w:bookmarkEnd w:id="97"/>
            <w:bookmarkEnd w:id="98"/>
          </w:p>
        </w:tc>
      </w:tr>
    </w:tbl>
    <w:p w:rsidR="003C36E8" w:rsidRPr="00A10548" w:rsidRDefault="003C36E8" w:rsidP="0030078E">
      <w:pPr>
        <w:rPr>
          <w:rFonts w:ascii="Arial" w:hAnsi="Arial" w:cs="Arial"/>
          <w:lang w:val="en-CA"/>
        </w:rPr>
      </w:pPr>
    </w:p>
    <w:p w:rsidR="00952EB6" w:rsidRPr="00A10548" w:rsidRDefault="00952EB6" w:rsidP="0030078E">
      <w:pPr>
        <w:rPr>
          <w:rFonts w:ascii="Arial" w:hAnsi="Arial" w:cs="Arial"/>
          <w:lang w:val="en-CA"/>
        </w:rPr>
      </w:pPr>
    </w:p>
    <w:p w:rsidR="00952EB6" w:rsidRPr="00A10548" w:rsidRDefault="00952EB6" w:rsidP="0030078E">
      <w:pPr>
        <w:rPr>
          <w:rFonts w:ascii="Arial" w:hAnsi="Arial" w:cs="Arial"/>
          <w:lang w:val="en-CA"/>
        </w:rPr>
      </w:pPr>
    </w:p>
    <w:p w:rsidR="00952EB6" w:rsidRPr="00A10548" w:rsidRDefault="00952EB6" w:rsidP="0030078E">
      <w:pPr>
        <w:rPr>
          <w:rFonts w:ascii="Arial" w:hAnsi="Arial" w:cs="Arial"/>
          <w:lang w:val="en-CA"/>
        </w:rPr>
      </w:pPr>
    </w:p>
    <w:p w:rsidR="00952EB6" w:rsidRPr="00A10548" w:rsidRDefault="00952EB6" w:rsidP="0030078E">
      <w:pPr>
        <w:rPr>
          <w:rFonts w:ascii="Arial" w:hAnsi="Arial" w:cs="Arial"/>
          <w:lang w:val="en-CA"/>
        </w:rPr>
      </w:pPr>
    </w:p>
    <w:p w:rsidR="00952EB6" w:rsidRPr="00A10548" w:rsidRDefault="00952EB6" w:rsidP="0030078E">
      <w:pPr>
        <w:rPr>
          <w:rFonts w:ascii="Arial" w:hAnsi="Arial" w:cs="Arial"/>
          <w:lang w:val="en-CA"/>
        </w:rPr>
      </w:pPr>
    </w:p>
    <w:p w:rsidR="00952EB6" w:rsidRPr="00A10548" w:rsidRDefault="00952EB6" w:rsidP="0030078E">
      <w:pPr>
        <w:rPr>
          <w:rFonts w:ascii="Arial" w:hAnsi="Arial" w:cs="Arial"/>
          <w:lang w:val="en-CA"/>
        </w:rPr>
      </w:pPr>
    </w:p>
    <w:p w:rsidR="004E14C7" w:rsidRDefault="004E14C7" w:rsidP="0030078E">
      <w:pPr>
        <w:rPr>
          <w:rFonts w:ascii="Arial" w:hAnsi="Arial" w:cs="Arial"/>
          <w:lang w:val="en-CA"/>
        </w:rPr>
      </w:pPr>
    </w:p>
    <w:p w:rsidR="004E14C7" w:rsidRDefault="004E14C7" w:rsidP="0030078E">
      <w:pPr>
        <w:rPr>
          <w:rFonts w:ascii="Arial" w:hAnsi="Arial" w:cs="Arial"/>
          <w:lang w:val="en-CA"/>
        </w:rPr>
      </w:pPr>
    </w:p>
    <w:p w:rsidR="004E14C7" w:rsidRDefault="004E14C7" w:rsidP="0030078E">
      <w:pPr>
        <w:rPr>
          <w:rFonts w:ascii="Arial" w:hAnsi="Arial" w:cs="Arial"/>
          <w:lang w:val="en-CA"/>
        </w:rPr>
      </w:pPr>
    </w:p>
    <w:p w:rsidR="004E14C7" w:rsidRDefault="004E14C7" w:rsidP="0030078E">
      <w:pPr>
        <w:rPr>
          <w:rFonts w:ascii="Arial" w:hAnsi="Arial" w:cs="Arial"/>
          <w:lang w:val="en-CA"/>
        </w:rPr>
      </w:pPr>
    </w:p>
    <w:p w:rsidR="004E14C7" w:rsidRDefault="004E14C7" w:rsidP="0030078E">
      <w:pPr>
        <w:rPr>
          <w:rFonts w:ascii="Arial" w:hAnsi="Arial" w:cs="Arial"/>
          <w:lang w:val="en-CA"/>
        </w:rPr>
      </w:pPr>
    </w:p>
    <w:p w:rsidR="004E14C7" w:rsidRDefault="004E14C7" w:rsidP="0030078E">
      <w:pPr>
        <w:rPr>
          <w:rFonts w:ascii="Arial" w:hAnsi="Arial" w:cs="Arial"/>
          <w:lang w:val="en-CA"/>
        </w:rPr>
      </w:pPr>
    </w:p>
    <w:p w:rsidR="0030078E" w:rsidRPr="00A10548" w:rsidRDefault="0030078E" w:rsidP="0030078E">
      <w:pPr>
        <w:rPr>
          <w:rFonts w:ascii="Arial" w:hAnsi="Arial" w:cs="Arial"/>
        </w:rPr>
      </w:pPr>
      <w:r w:rsidRPr="00A10548">
        <w:rPr>
          <w:rFonts w:ascii="Arial" w:hAnsi="Arial" w:cs="Arial"/>
          <w:lang w:val="en-CA"/>
        </w:rPr>
        <w:fldChar w:fldCharType="begin"/>
      </w:r>
      <w:r w:rsidRPr="00A10548">
        <w:rPr>
          <w:rFonts w:ascii="Arial" w:hAnsi="Arial" w:cs="Arial"/>
          <w:lang w:val="en-CA"/>
        </w:rPr>
        <w:instrText xml:space="preserve"> SEQ CHAPTER \h \r 1</w:instrText>
      </w:r>
      <w:r w:rsidRPr="00A10548">
        <w:rPr>
          <w:rFonts w:ascii="Arial" w:hAnsi="Arial" w:cs="Arial"/>
          <w:lang w:val="en-CA"/>
        </w:rPr>
        <w:fldChar w:fldCharType="end"/>
      </w:r>
      <w:r w:rsidRPr="00A10548">
        <w:rPr>
          <w:rFonts w:ascii="Arial" w:hAnsi="Arial" w:cs="Arial"/>
        </w:rPr>
        <w:t>Dear Parents/Guardians:</w:t>
      </w:r>
    </w:p>
    <w:p w:rsidR="0030078E" w:rsidRPr="00A10548" w:rsidRDefault="0030078E" w:rsidP="0030078E">
      <w:pPr>
        <w:rPr>
          <w:rFonts w:ascii="Arial" w:hAnsi="Arial" w:cs="Arial"/>
        </w:rPr>
      </w:pPr>
    </w:p>
    <w:p w:rsidR="0030078E" w:rsidRPr="00A10548" w:rsidRDefault="0030078E" w:rsidP="00766A70">
      <w:pPr>
        <w:jc w:val="both"/>
        <w:rPr>
          <w:rFonts w:ascii="Arial" w:hAnsi="Arial" w:cs="Arial"/>
        </w:rPr>
      </w:pPr>
      <w:r w:rsidRPr="00A10548">
        <w:rPr>
          <w:rFonts w:ascii="Arial" w:hAnsi="Arial" w:cs="Arial"/>
        </w:rPr>
        <w:t>Your child is eligible to take the</w:t>
      </w:r>
      <w:r w:rsidRPr="00A10548">
        <w:rPr>
          <w:rFonts w:ascii="Arial" w:hAnsi="Arial" w:cs="Arial"/>
          <w:i/>
          <w:iCs/>
        </w:rPr>
        <w:t xml:space="preserve"> Grade 3 Mid-Year Promotion</w:t>
      </w:r>
      <w:r w:rsidR="00525DF3" w:rsidRPr="00A10548">
        <w:rPr>
          <w:rFonts w:ascii="Arial" w:hAnsi="Arial" w:cs="Arial"/>
          <w:i/>
          <w:iCs/>
        </w:rPr>
        <w:t xml:space="preserve"> Test</w:t>
      </w:r>
      <w:r w:rsidRPr="00A10548">
        <w:rPr>
          <w:rFonts w:ascii="Arial" w:hAnsi="Arial" w:cs="Arial"/>
        </w:rPr>
        <w:t>.  The State of Florida requires that your child demonstrate an acceptable level of reading performance on this test in order to be promoted to grade 4.</w:t>
      </w:r>
    </w:p>
    <w:p w:rsidR="0030078E" w:rsidRPr="00A10548" w:rsidRDefault="0030078E" w:rsidP="00766A70">
      <w:pPr>
        <w:jc w:val="both"/>
        <w:rPr>
          <w:rFonts w:ascii="Arial" w:hAnsi="Arial" w:cs="Arial"/>
        </w:rPr>
      </w:pPr>
    </w:p>
    <w:p w:rsidR="0030078E" w:rsidRPr="00A10548" w:rsidRDefault="0030078E" w:rsidP="00766A70">
      <w:pPr>
        <w:jc w:val="both"/>
        <w:rPr>
          <w:rFonts w:ascii="Arial" w:hAnsi="Arial" w:cs="Arial"/>
        </w:rPr>
      </w:pPr>
      <w:r w:rsidRPr="00A10548">
        <w:rPr>
          <w:rFonts w:ascii="Arial" w:hAnsi="Arial" w:cs="Arial"/>
        </w:rPr>
        <w:t xml:space="preserve">The </w:t>
      </w:r>
      <w:r w:rsidRPr="00A10548">
        <w:rPr>
          <w:rFonts w:ascii="Arial" w:hAnsi="Arial" w:cs="Arial"/>
          <w:i/>
          <w:iCs/>
        </w:rPr>
        <w:t>Grade 3 Mid-Year Promotion</w:t>
      </w:r>
      <w:r w:rsidR="00525DF3" w:rsidRPr="00A10548">
        <w:rPr>
          <w:rFonts w:ascii="Arial" w:hAnsi="Arial" w:cs="Arial"/>
        </w:rPr>
        <w:t xml:space="preserve"> </w:t>
      </w:r>
      <w:r w:rsidR="00525DF3" w:rsidRPr="00A10548">
        <w:rPr>
          <w:rFonts w:ascii="Arial" w:hAnsi="Arial" w:cs="Arial"/>
          <w:i/>
        </w:rPr>
        <w:t xml:space="preserve">Test </w:t>
      </w:r>
      <w:r w:rsidR="00525DF3" w:rsidRPr="00A10548">
        <w:rPr>
          <w:rFonts w:ascii="Arial" w:hAnsi="Arial" w:cs="Arial"/>
        </w:rPr>
        <w:t>will</w:t>
      </w:r>
      <w:r w:rsidRPr="00A10548">
        <w:rPr>
          <w:rFonts w:ascii="Arial" w:hAnsi="Arial" w:cs="Arial"/>
        </w:rPr>
        <w:t xml:space="preserve"> take p</w:t>
      </w:r>
      <w:r w:rsidR="006D62F0" w:rsidRPr="00A10548">
        <w:rPr>
          <w:rFonts w:ascii="Arial" w:hAnsi="Arial" w:cs="Arial"/>
        </w:rPr>
        <w:t>lace on ___</w:t>
      </w:r>
      <w:r w:rsidR="00BD1868" w:rsidRPr="00A10548">
        <w:rPr>
          <w:rFonts w:ascii="Arial" w:hAnsi="Arial" w:cs="Arial"/>
        </w:rPr>
        <w:t>______________, 201</w:t>
      </w:r>
      <w:r w:rsidR="00303C11">
        <w:rPr>
          <w:rFonts w:ascii="Arial" w:hAnsi="Arial" w:cs="Arial"/>
        </w:rPr>
        <w:t>9</w:t>
      </w:r>
      <w:r w:rsidRPr="00A10548">
        <w:rPr>
          <w:rFonts w:ascii="Arial" w:hAnsi="Arial" w:cs="Arial"/>
        </w:rPr>
        <w:t>.</w:t>
      </w:r>
    </w:p>
    <w:p w:rsidR="0030078E" w:rsidRPr="00A10548" w:rsidRDefault="0030078E" w:rsidP="00766A70">
      <w:pPr>
        <w:jc w:val="both"/>
        <w:rPr>
          <w:rFonts w:ascii="Arial" w:hAnsi="Arial" w:cs="Arial"/>
        </w:rPr>
      </w:pPr>
    </w:p>
    <w:p w:rsidR="0030078E" w:rsidRPr="00A10548" w:rsidRDefault="0030078E" w:rsidP="00766A70">
      <w:pPr>
        <w:jc w:val="both"/>
        <w:rPr>
          <w:rFonts w:ascii="Arial" w:hAnsi="Arial" w:cs="Arial"/>
        </w:rPr>
      </w:pPr>
      <w:r w:rsidRPr="00A10548">
        <w:rPr>
          <w:rFonts w:ascii="Arial" w:hAnsi="Arial" w:cs="Arial"/>
        </w:rPr>
        <w:t>In order to have test results, it is important for your child to be present for the testing.  Therefore, this notice is being sent home so that you can note these dates and avoid making appointments for your child that might conflict with the testing.</w:t>
      </w:r>
    </w:p>
    <w:p w:rsidR="0030078E" w:rsidRPr="00A10548" w:rsidRDefault="0030078E" w:rsidP="00766A70">
      <w:pPr>
        <w:jc w:val="both"/>
        <w:rPr>
          <w:rFonts w:ascii="Arial" w:hAnsi="Arial" w:cs="Arial"/>
        </w:rPr>
      </w:pPr>
    </w:p>
    <w:p w:rsidR="0030078E" w:rsidRPr="00A10548" w:rsidRDefault="0030078E" w:rsidP="00766A70">
      <w:pPr>
        <w:jc w:val="both"/>
        <w:rPr>
          <w:rFonts w:ascii="Arial" w:hAnsi="Arial" w:cs="Arial"/>
        </w:rPr>
      </w:pPr>
      <w:r w:rsidRPr="00A10548">
        <w:rPr>
          <w:rFonts w:ascii="Arial" w:hAnsi="Arial" w:cs="Arial"/>
        </w:rPr>
        <w:t>Thank you for your cooperation.  If you have any questions, please contact the school.</w:t>
      </w:r>
    </w:p>
    <w:p w:rsidR="0030078E" w:rsidRPr="00A10548" w:rsidRDefault="0030078E" w:rsidP="00766A70">
      <w:pPr>
        <w:jc w:val="both"/>
        <w:rPr>
          <w:rFonts w:ascii="Arial" w:hAnsi="Arial" w:cs="Arial"/>
        </w:rPr>
      </w:pPr>
    </w:p>
    <w:p w:rsidR="0030078E" w:rsidRPr="00A10548" w:rsidRDefault="0030078E" w:rsidP="0030078E">
      <w:pPr>
        <w:rPr>
          <w:rFonts w:ascii="Arial" w:hAnsi="Arial" w:cs="Arial"/>
        </w:rPr>
        <w:sectPr w:rsidR="0030078E" w:rsidRPr="00A10548" w:rsidSect="008E0DA7">
          <w:pgSz w:w="12240" w:h="15840"/>
          <w:pgMar w:top="1440" w:right="1440" w:bottom="1440" w:left="1440" w:header="1440" w:footer="1440" w:gutter="0"/>
          <w:cols w:space="720"/>
          <w:docGrid w:linePitch="326"/>
        </w:sectPr>
      </w:pPr>
      <w:r w:rsidRPr="00A10548">
        <w:rPr>
          <w:rFonts w:ascii="Arial" w:hAnsi="Arial" w:cs="Arial"/>
        </w:rPr>
        <w:t>Sincerely,</w:t>
      </w:r>
    </w:p>
    <w:p w:rsidR="00146F89" w:rsidRPr="00A10548" w:rsidRDefault="00146F89" w:rsidP="00664406">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905300" w:rsidRPr="00A10548" w:rsidTr="00C656A0">
        <w:tc>
          <w:tcPr>
            <w:tcW w:w="5423" w:type="dxa"/>
          </w:tcPr>
          <w:p w:rsidR="00905300" w:rsidRPr="00A10548" w:rsidRDefault="00905300" w:rsidP="00C656A0">
            <w:pPr>
              <w:numPr>
                <w:ilvl w:val="12"/>
                <w:numId w:val="0"/>
              </w:numPr>
              <w:jc w:val="center"/>
              <w:rPr>
                <w:rFonts w:ascii="Arial" w:hAnsi="Arial" w:cs="Arial"/>
                <w:b/>
                <w:i/>
              </w:rPr>
            </w:pPr>
          </w:p>
          <w:p w:rsidR="00905300" w:rsidRPr="00A10548" w:rsidRDefault="00905300" w:rsidP="00C656A0">
            <w:pPr>
              <w:numPr>
                <w:ilvl w:val="12"/>
                <w:numId w:val="0"/>
              </w:numPr>
              <w:jc w:val="center"/>
              <w:rPr>
                <w:rFonts w:ascii="Arial" w:hAnsi="Arial" w:cs="Arial"/>
                <w:b/>
                <w:i/>
              </w:rPr>
            </w:pPr>
            <w:r w:rsidRPr="00A10548">
              <w:rPr>
                <w:rFonts w:ascii="Arial" w:hAnsi="Arial" w:cs="Arial"/>
                <w:b/>
                <w:i/>
              </w:rPr>
              <w:t>GRADE 3 MID-YEAR PROMOTION</w:t>
            </w:r>
            <w:r w:rsidR="00525DF3" w:rsidRPr="00A10548">
              <w:rPr>
                <w:rFonts w:ascii="Arial" w:hAnsi="Arial" w:cs="Arial"/>
                <w:b/>
                <w:i/>
              </w:rPr>
              <w:t xml:space="preserve"> TEST</w:t>
            </w:r>
          </w:p>
          <w:p w:rsidR="00905300" w:rsidRPr="00A10548" w:rsidRDefault="00905300" w:rsidP="00876B94">
            <w:pPr>
              <w:jc w:val="center"/>
              <w:rPr>
                <w:rFonts w:ascii="Arial" w:hAnsi="Arial" w:cs="Arial"/>
                <w:b/>
                <w:i/>
              </w:rPr>
            </w:pPr>
            <w:bookmarkStart w:id="99" w:name="_Toc150590124"/>
            <w:r w:rsidRPr="00A10548">
              <w:rPr>
                <w:rFonts w:ascii="Arial" w:hAnsi="Arial" w:cs="Arial"/>
                <w:b/>
                <w:i/>
              </w:rPr>
              <w:t>SAMPLE PARENT /GUARDIAN LETTER</w:t>
            </w:r>
            <w:bookmarkEnd w:id="99"/>
          </w:p>
          <w:p w:rsidR="00905300" w:rsidRPr="00A10548" w:rsidRDefault="00905300" w:rsidP="00DC1691">
            <w:pPr>
              <w:pStyle w:val="Heading2"/>
              <w:jc w:val="center"/>
            </w:pPr>
          </w:p>
          <w:p w:rsidR="00905300" w:rsidRPr="00A10548" w:rsidRDefault="00905300" w:rsidP="00DC1691">
            <w:pPr>
              <w:pStyle w:val="Heading2"/>
              <w:jc w:val="center"/>
            </w:pPr>
            <w:bookmarkStart w:id="100" w:name="_Toc150751386"/>
            <w:bookmarkStart w:id="101" w:name="_Toc243712377"/>
            <w:bookmarkStart w:id="102" w:name="_Toc274053237"/>
            <w:r w:rsidRPr="00A10548">
              <w:t>(SPANISH VERSION)</w:t>
            </w:r>
            <w:bookmarkEnd w:id="100"/>
            <w:bookmarkEnd w:id="101"/>
            <w:bookmarkEnd w:id="102"/>
          </w:p>
        </w:tc>
      </w:tr>
    </w:tbl>
    <w:p w:rsidR="00905300" w:rsidRPr="00A10548" w:rsidRDefault="00905300" w:rsidP="00905300">
      <w:pPr>
        <w:numPr>
          <w:ilvl w:val="12"/>
          <w:numId w:val="0"/>
        </w:numPr>
        <w:jc w:val="center"/>
        <w:rPr>
          <w:rFonts w:ascii="Arial" w:hAnsi="Arial" w:cs="Arial"/>
        </w:rPr>
      </w:pPr>
    </w:p>
    <w:p w:rsidR="00146F89" w:rsidRPr="00A10548" w:rsidRDefault="00146F89" w:rsidP="00683EDE">
      <w:pPr>
        <w:numPr>
          <w:ilvl w:val="12"/>
          <w:numId w:val="0"/>
        </w:numPr>
        <w:jc w:val="center"/>
        <w:rPr>
          <w:rFonts w:ascii="Arial" w:hAnsi="Arial" w:cs="Arial"/>
        </w:rPr>
      </w:pPr>
    </w:p>
    <w:p w:rsidR="00146F89" w:rsidRPr="00A10548" w:rsidRDefault="00146F89" w:rsidP="00683EDE">
      <w:pPr>
        <w:numPr>
          <w:ilvl w:val="12"/>
          <w:numId w:val="0"/>
        </w:numPr>
        <w:jc w:val="center"/>
        <w:rPr>
          <w:rFonts w:ascii="Arial" w:hAnsi="Arial" w:cs="Arial"/>
        </w:rPr>
      </w:pPr>
    </w:p>
    <w:p w:rsidR="00146F89" w:rsidRPr="00A10548" w:rsidRDefault="00146F89" w:rsidP="00146F89">
      <w:pPr>
        <w:rPr>
          <w:rFonts w:ascii="Arial" w:hAnsi="Arial" w:cs="Arial"/>
        </w:rPr>
      </w:pPr>
      <w:proofErr w:type="spellStart"/>
      <w:r w:rsidRPr="00A10548">
        <w:rPr>
          <w:rFonts w:ascii="Arial" w:hAnsi="Arial" w:cs="Arial"/>
        </w:rPr>
        <w:t>Estimados</w:t>
      </w:r>
      <w:proofErr w:type="spellEnd"/>
      <w:r w:rsidRPr="00A10548">
        <w:rPr>
          <w:rFonts w:ascii="Arial" w:hAnsi="Arial" w:cs="Arial"/>
        </w:rPr>
        <w:t xml:space="preserve"> padres de </w:t>
      </w:r>
      <w:proofErr w:type="spellStart"/>
      <w:r w:rsidRPr="00A10548">
        <w:rPr>
          <w:rFonts w:ascii="Arial" w:hAnsi="Arial" w:cs="Arial"/>
        </w:rPr>
        <w:t>familia</w:t>
      </w:r>
      <w:proofErr w:type="spellEnd"/>
      <w:r w:rsidRPr="00A10548">
        <w:rPr>
          <w:rFonts w:ascii="Arial" w:hAnsi="Arial" w:cs="Arial"/>
        </w:rPr>
        <w:t>/</w:t>
      </w:r>
      <w:proofErr w:type="spellStart"/>
      <w:r w:rsidRPr="00A10548">
        <w:rPr>
          <w:rFonts w:ascii="Arial" w:hAnsi="Arial" w:cs="Arial"/>
        </w:rPr>
        <w:t>tutores</w:t>
      </w:r>
      <w:proofErr w:type="spellEnd"/>
      <w:r w:rsidRPr="00A10548">
        <w:rPr>
          <w:rFonts w:ascii="Arial" w:hAnsi="Arial" w:cs="Arial"/>
        </w:rPr>
        <w:t>:</w:t>
      </w:r>
    </w:p>
    <w:p w:rsidR="00146F89" w:rsidRPr="00A10548" w:rsidRDefault="00146F89" w:rsidP="00146F89">
      <w:pPr>
        <w:jc w:val="both"/>
        <w:rPr>
          <w:rFonts w:ascii="Arial" w:hAnsi="Arial" w:cs="Arial"/>
        </w:rPr>
      </w:pPr>
    </w:p>
    <w:p w:rsidR="00146F89" w:rsidRPr="00A10548" w:rsidRDefault="00146F89" w:rsidP="00146F89">
      <w:pPr>
        <w:jc w:val="both"/>
        <w:rPr>
          <w:rFonts w:ascii="Arial" w:hAnsi="Arial" w:cs="Arial"/>
        </w:rPr>
      </w:pPr>
      <w:proofErr w:type="spellStart"/>
      <w:r w:rsidRPr="00A10548">
        <w:rPr>
          <w:rFonts w:ascii="Arial" w:hAnsi="Arial" w:cs="Arial"/>
        </w:rPr>
        <w:t>Su</w:t>
      </w:r>
      <w:proofErr w:type="spellEnd"/>
      <w:r w:rsidRPr="00A10548">
        <w:rPr>
          <w:rFonts w:ascii="Arial" w:hAnsi="Arial" w:cs="Arial"/>
        </w:rPr>
        <w:t xml:space="preserve"> </w:t>
      </w:r>
      <w:proofErr w:type="spellStart"/>
      <w:r w:rsidRPr="00A10548">
        <w:rPr>
          <w:rFonts w:ascii="Arial" w:hAnsi="Arial" w:cs="Arial"/>
        </w:rPr>
        <w:t>hijo</w:t>
      </w:r>
      <w:proofErr w:type="spellEnd"/>
      <w:r w:rsidRPr="00A10548">
        <w:rPr>
          <w:rFonts w:ascii="Arial" w:hAnsi="Arial" w:cs="Arial"/>
        </w:rPr>
        <w:t xml:space="preserve">(a) es </w:t>
      </w:r>
      <w:proofErr w:type="spellStart"/>
      <w:r w:rsidRPr="00A10548">
        <w:rPr>
          <w:rFonts w:ascii="Arial" w:hAnsi="Arial" w:cs="Arial"/>
        </w:rPr>
        <w:t>elegible</w:t>
      </w:r>
      <w:proofErr w:type="spellEnd"/>
      <w:r w:rsidRPr="00A10548">
        <w:rPr>
          <w:rFonts w:ascii="Arial" w:hAnsi="Arial" w:cs="Arial"/>
        </w:rPr>
        <w:t xml:space="preserve"> para </w:t>
      </w:r>
      <w:proofErr w:type="spellStart"/>
      <w:r w:rsidRPr="00A10548">
        <w:rPr>
          <w:rFonts w:ascii="Arial" w:hAnsi="Arial" w:cs="Arial"/>
        </w:rPr>
        <w:t>tomar</w:t>
      </w:r>
      <w:proofErr w:type="spellEnd"/>
      <w:r w:rsidRPr="00A10548">
        <w:rPr>
          <w:rFonts w:ascii="Arial" w:hAnsi="Arial" w:cs="Arial"/>
        </w:rPr>
        <w:t xml:space="preserve"> la </w:t>
      </w:r>
      <w:proofErr w:type="spellStart"/>
      <w:r w:rsidRPr="00A10548">
        <w:rPr>
          <w:rFonts w:ascii="Arial" w:hAnsi="Arial" w:cs="Arial"/>
        </w:rPr>
        <w:t>Evaluación</w:t>
      </w:r>
      <w:proofErr w:type="spellEnd"/>
      <w:r w:rsidRPr="00A10548">
        <w:rPr>
          <w:rFonts w:ascii="Arial" w:hAnsi="Arial" w:cs="Arial"/>
        </w:rPr>
        <w:t xml:space="preserve"> </w:t>
      </w:r>
      <w:proofErr w:type="spellStart"/>
      <w:r w:rsidRPr="00A10548">
        <w:rPr>
          <w:rFonts w:ascii="Arial" w:hAnsi="Arial" w:cs="Arial"/>
        </w:rPr>
        <w:t>Alternativa</w:t>
      </w:r>
      <w:proofErr w:type="spellEnd"/>
      <w:r w:rsidRPr="00A10548">
        <w:rPr>
          <w:rFonts w:ascii="Arial" w:hAnsi="Arial" w:cs="Arial"/>
        </w:rPr>
        <w:t xml:space="preserve"> para la </w:t>
      </w:r>
      <w:proofErr w:type="spellStart"/>
      <w:r w:rsidRPr="00A10548">
        <w:rPr>
          <w:rFonts w:ascii="Arial" w:hAnsi="Arial" w:cs="Arial"/>
        </w:rPr>
        <w:t>Promoción</w:t>
      </w:r>
      <w:proofErr w:type="spellEnd"/>
      <w:r w:rsidRPr="00A10548">
        <w:rPr>
          <w:rFonts w:ascii="Arial" w:hAnsi="Arial" w:cs="Arial"/>
        </w:rPr>
        <w:t xml:space="preserve"> al </w:t>
      </w:r>
      <w:proofErr w:type="spellStart"/>
      <w:r w:rsidRPr="00A10548">
        <w:rPr>
          <w:rFonts w:ascii="Arial" w:hAnsi="Arial" w:cs="Arial"/>
        </w:rPr>
        <w:t>Tercer</w:t>
      </w:r>
      <w:proofErr w:type="spellEnd"/>
      <w:r w:rsidRPr="00A10548">
        <w:rPr>
          <w:rFonts w:ascii="Arial" w:hAnsi="Arial" w:cs="Arial"/>
        </w:rPr>
        <w:t xml:space="preserve"> Grado. El </w:t>
      </w:r>
      <w:proofErr w:type="spellStart"/>
      <w:r w:rsidRPr="00A10548">
        <w:rPr>
          <w:rFonts w:ascii="Arial" w:hAnsi="Arial" w:cs="Arial"/>
        </w:rPr>
        <w:t>estado</w:t>
      </w:r>
      <w:proofErr w:type="spellEnd"/>
      <w:r w:rsidRPr="00A10548">
        <w:rPr>
          <w:rFonts w:ascii="Arial" w:hAnsi="Arial" w:cs="Arial"/>
        </w:rPr>
        <w:t xml:space="preserve"> de la Florida </w:t>
      </w:r>
      <w:proofErr w:type="spellStart"/>
      <w:r w:rsidRPr="00A10548">
        <w:rPr>
          <w:rFonts w:ascii="Arial" w:hAnsi="Arial" w:cs="Arial"/>
        </w:rPr>
        <w:t>requiere</w:t>
      </w:r>
      <w:proofErr w:type="spellEnd"/>
      <w:r w:rsidRPr="00A10548">
        <w:rPr>
          <w:rFonts w:ascii="Arial" w:hAnsi="Arial" w:cs="Arial"/>
        </w:rPr>
        <w:t xml:space="preserve"> que </w:t>
      </w:r>
      <w:proofErr w:type="spellStart"/>
      <w:r w:rsidRPr="00A10548">
        <w:rPr>
          <w:rFonts w:ascii="Arial" w:hAnsi="Arial" w:cs="Arial"/>
        </w:rPr>
        <w:t>su</w:t>
      </w:r>
      <w:proofErr w:type="spellEnd"/>
      <w:r w:rsidRPr="00A10548">
        <w:rPr>
          <w:rFonts w:ascii="Arial" w:hAnsi="Arial" w:cs="Arial"/>
        </w:rPr>
        <w:t xml:space="preserve"> </w:t>
      </w:r>
      <w:proofErr w:type="spellStart"/>
      <w:r w:rsidRPr="00A10548">
        <w:rPr>
          <w:rFonts w:ascii="Arial" w:hAnsi="Arial" w:cs="Arial"/>
        </w:rPr>
        <w:t>hijo</w:t>
      </w:r>
      <w:proofErr w:type="spellEnd"/>
      <w:r w:rsidRPr="00A10548">
        <w:rPr>
          <w:rFonts w:ascii="Arial" w:hAnsi="Arial" w:cs="Arial"/>
        </w:rPr>
        <w:t xml:space="preserve">(a) </w:t>
      </w:r>
      <w:proofErr w:type="spellStart"/>
      <w:r w:rsidRPr="00A10548">
        <w:rPr>
          <w:rFonts w:ascii="Arial" w:hAnsi="Arial" w:cs="Arial"/>
        </w:rPr>
        <w:t>demuestre</w:t>
      </w:r>
      <w:proofErr w:type="spellEnd"/>
      <w:r w:rsidRPr="00A10548">
        <w:rPr>
          <w:rFonts w:ascii="Arial" w:hAnsi="Arial" w:cs="Arial"/>
        </w:rPr>
        <w:t xml:space="preserve"> </w:t>
      </w:r>
      <w:proofErr w:type="spellStart"/>
      <w:r w:rsidRPr="00A10548">
        <w:rPr>
          <w:rFonts w:ascii="Arial" w:hAnsi="Arial" w:cs="Arial"/>
        </w:rPr>
        <w:t>tener</w:t>
      </w:r>
      <w:proofErr w:type="spellEnd"/>
      <w:r w:rsidRPr="00A10548">
        <w:rPr>
          <w:rFonts w:ascii="Arial" w:hAnsi="Arial" w:cs="Arial"/>
        </w:rPr>
        <w:t xml:space="preserve"> un </w:t>
      </w:r>
      <w:proofErr w:type="spellStart"/>
      <w:r w:rsidRPr="00A10548">
        <w:rPr>
          <w:rFonts w:ascii="Arial" w:hAnsi="Arial" w:cs="Arial"/>
        </w:rPr>
        <w:t>nivel</w:t>
      </w:r>
      <w:proofErr w:type="spellEnd"/>
      <w:r w:rsidRPr="00A10548">
        <w:rPr>
          <w:rFonts w:ascii="Arial" w:hAnsi="Arial" w:cs="Arial"/>
        </w:rPr>
        <w:t xml:space="preserve"> </w:t>
      </w:r>
      <w:proofErr w:type="spellStart"/>
      <w:r w:rsidRPr="00A10548">
        <w:rPr>
          <w:rFonts w:ascii="Arial" w:hAnsi="Arial" w:cs="Arial"/>
        </w:rPr>
        <w:t>aceptable</w:t>
      </w:r>
      <w:proofErr w:type="spellEnd"/>
      <w:r w:rsidRPr="00A10548">
        <w:rPr>
          <w:rFonts w:ascii="Arial" w:hAnsi="Arial" w:cs="Arial"/>
        </w:rPr>
        <w:t xml:space="preserve"> de </w:t>
      </w:r>
      <w:proofErr w:type="spellStart"/>
      <w:r w:rsidRPr="00A10548">
        <w:rPr>
          <w:rFonts w:ascii="Arial" w:hAnsi="Arial" w:cs="Arial"/>
        </w:rPr>
        <w:t>rendimiento</w:t>
      </w:r>
      <w:proofErr w:type="spellEnd"/>
      <w:r w:rsidRPr="00A10548">
        <w:rPr>
          <w:rFonts w:ascii="Arial" w:hAnsi="Arial" w:cs="Arial"/>
        </w:rPr>
        <w:t xml:space="preserve"> </w:t>
      </w:r>
      <w:proofErr w:type="spellStart"/>
      <w:r w:rsidRPr="00A10548">
        <w:rPr>
          <w:rFonts w:ascii="Arial" w:hAnsi="Arial" w:cs="Arial"/>
        </w:rPr>
        <w:t>en</w:t>
      </w:r>
      <w:proofErr w:type="spellEnd"/>
      <w:r w:rsidRPr="00A10548">
        <w:rPr>
          <w:rFonts w:ascii="Arial" w:hAnsi="Arial" w:cs="Arial"/>
        </w:rPr>
        <w:t xml:space="preserve"> la </w:t>
      </w:r>
      <w:proofErr w:type="spellStart"/>
      <w:r w:rsidRPr="00A10548">
        <w:rPr>
          <w:rFonts w:ascii="Arial" w:hAnsi="Arial" w:cs="Arial"/>
        </w:rPr>
        <w:t>lectura</w:t>
      </w:r>
      <w:proofErr w:type="spellEnd"/>
      <w:r w:rsidRPr="00A10548">
        <w:rPr>
          <w:rFonts w:ascii="Arial" w:hAnsi="Arial" w:cs="Arial"/>
        </w:rPr>
        <w:t xml:space="preserve"> </w:t>
      </w:r>
      <w:proofErr w:type="spellStart"/>
      <w:r w:rsidRPr="00A10548">
        <w:rPr>
          <w:rFonts w:ascii="Arial" w:hAnsi="Arial" w:cs="Arial"/>
        </w:rPr>
        <w:t>en</w:t>
      </w:r>
      <w:proofErr w:type="spellEnd"/>
      <w:r w:rsidRPr="00A10548">
        <w:rPr>
          <w:rFonts w:ascii="Arial" w:hAnsi="Arial" w:cs="Arial"/>
        </w:rPr>
        <w:t xml:space="preserve"> </w:t>
      </w:r>
      <w:proofErr w:type="spellStart"/>
      <w:r w:rsidRPr="00A10548">
        <w:rPr>
          <w:rFonts w:ascii="Arial" w:hAnsi="Arial" w:cs="Arial"/>
        </w:rPr>
        <w:t>esta</w:t>
      </w:r>
      <w:proofErr w:type="spellEnd"/>
      <w:r w:rsidRPr="00A10548">
        <w:rPr>
          <w:rFonts w:ascii="Arial" w:hAnsi="Arial" w:cs="Arial"/>
        </w:rPr>
        <w:t xml:space="preserve"> </w:t>
      </w:r>
      <w:proofErr w:type="spellStart"/>
      <w:r w:rsidRPr="00A10548">
        <w:rPr>
          <w:rFonts w:ascii="Arial" w:hAnsi="Arial" w:cs="Arial"/>
        </w:rPr>
        <w:t>prueba</w:t>
      </w:r>
      <w:proofErr w:type="spellEnd"/>
      <w:r w:rsidRPr="00A10548">
        <w:rPr>
          <w:rFonts w:ascii="Arial" w:hAnsi="Arial" w:cs="Arial"/>
        </w:rPr>
        <w:t xml:space="preserve"> para ser </w:t>
      </w:r>
      <w:proofErr w:type="spellStart"/>
      <w:r w:rsidRPr="00A10548">
        <w:rPr>
          <w:rFonts w:ascii="Arial" w:hAnsi="Arial" w:cs="Arial"/>
        </w:rPr>
        <w:t>promovido</w:t>
      </w:r>
      <w:proofErr w:type="spellEnd"/>
      <w:r w:rsidRPr="00A10548">
        <w:rPr>
          <w:rFonts w:ascii="Arial" w:hAnsi="Arial" w:cs="Arial"/>
        </w:rPr>
        <w:t xml:space="preserve">(a) al </w:t>
      </w:r>
      <w:proofErr w:type="spellStart"/>
      <w:r w:rsidRPr="00A10548">
        <w:rPr>
          <w:rFonts w:ascii="Arial" w:hAnsi="Arial" w:cs="Arial"/>
        </w:rPr>
        <w:t>cuarto</w:t>
      </w:r>
      <w:proofErr w:type="spellEnd"/>
      <w:r w:rsidRPr="00A10548">
        <w:rPr>
          <w:rFonts w:ascii="Arial" w:hAnsi="Arial" w:cs="Arial"/>
        </w:rPr>
        <w:t xml:space="preserve"> </w:t>
      </w:r>
      <w:proofErr w:type="spellStart"/>
      <w:r w:rsidRPr="00A10548">
        <w:rPr>
          <w:rFonts w:ascii="Arial" w:hAnsi="Arial" w:cs="Arial"/>
        </w:rPr>
        <w:t>grado</w:t>
      </w:r>
      <w:proofErr w:type="spellEnd"/>
      <w:r w:rsidRPr="00A10548">
        <w:rPr>
          <w:rFonts w:ascii="Arial" w:hAnsi="Arial" w:cs="Arial"/>
        </w:rPr>
        <w:t>.</w:t>
      </w:r>
    </w:p>
    <w:p w:rsidR="00146F89" w:rsidRPr="00A10548" w:rsidRDefault="00146F89" w:rsidP="00146F89">
      <w:pPr>
        <w:jc w:val="both"/>
        <w:rPr>
          <w:rFonts w:ascii="Arial" w:hAnsi="Arial" w:cs="Arial"/>
        </w:rPr>
      </w:pPr>
    </w:p>
    <w:p w:rsidR="00146F89" w:rsidRPr="00A10548" w:rsidRDefault="00146F89" w:rsidP="00146F89">
      <w:pPr>
        <w:jc w:val="both"/>
        <w:rPr>
          <w:rFonts w:ascii="Arial" w:hAnsi="Arial" w:cs="Arial"/>
        </w:rPr>
      </w:pPr>
      <w:r w:rsidRPr="00A10548">
        <w:rPr>
          <w:rFonts w:ascii="Arial" w:hAnsi="Arial" w:cs="Arial"/>
        </w:rPr>
        <w:t xml:space="preserve">La </w:t>
      </w:r>
      <w:proofErr w:type="spellStart"/>
      <w:r w:rsidRPr="00A10548">
        <w:rPr>
          <w:rFonts w:ascii="Arial" w:hAnsi="Arial" w:cs="Arial"/>
        </w:rPr>
        <w:t>prueba</w:t>
      </w:r>
      <w:proofErr w:type="spellEnd"/>
      <w:r w:rsidRPr="00A10548">
        <w:rPr>
          <w:rFonts w:ascii="Arial" w:hAnsi="Arial" w:cs="Arial"/>
        </w:rPr>
        <w:t xml:space="preserve"> de la </w:t>
      </w:r>
      <w:proofErr w:type="spellStart"/>
      <w:r w:rsidRPr="00A10548">
        <w:rPr>
          <w:rFonts w:ascii="Arial" w:hAnsi="Arial" w:cs="Arial"/>
        </w:rPr>
        <w:t>Evaluación</w:t>
      </w:r>
      <w:proofErr w:type="spellEnd"/>
      <w:r w:rsidRPr="00A10548">
        <w:rPr>
          <w:rFonts w:ascii="Arial" w:hAnsi="Arial" w:cs="Arial"/>
        </w:rPr>
        <w:t xml:space="preserve"> </w:t>
      </w:r>
      <w:proofErr w:type="spellStart"/>
      <w:r w:rsidRPr="00A10548">
        <w:rPr>
          <w:rFonts w:ascii="Arial" w:hAnsi="Arial" w:cs="Arial"/>
        </w:rPr>
        <w:t>Alternativa</w:t>
      </w:r>
      <w:proofErr w:type="spellEnd"/>
      <w:r w:rsidRPr="00A10548">
        <w:rPr>
          <w:rFonts w:ascii="Arial" w:hAnsi="Arial" w:cs="Arial"/>
        </w:rPr>
        <w:t xml:space="preserve"> para la </w:t>
      </w:r>
      <w:proofErr w:type="spellStart"/>
      <w:r w:rsidRPr="00A10548">
        <w:rPr>
          <w:rFonts w:ascii="Arial" w:hAnsi="Arial" w:cs="Arial"/>
        </w:rPr>
        <w:t>Promoción</w:t>
      </w:r>
      <w:proofErr w:type="spellEnd"/>
      <w:r w:rsidRPr="00A10548">
        <w:rPr>
          <w:rFonts w:ascii="Arial" w:hAnsi="Arial" w:cs="Arial"/>
        </w:rPr>
        <w:t xml:space="preserve"> al </w:t>
      </w:r>
      <w:proofErr w:type="spellStart"/>
      <w:r w:rsidRPr="00A10548">
        <w:rPr>
          <w:rFonts w:ascii="Arial" w:hAnsi="Arial" w:cs="Arial"/>
        </w:rPr>
        <w:t>Tercer</w:t>
      </w:r>
      <w:proofErr w:type="spellEnd"/>
      <w:r w:rsidRPr="00A10548">
        <w:rPr>
          <w:rFonts w:ascii="Arial" w:hAnsi="Arial" w:cs="Arial"/>
        </w:rPr>
        <w:t xml:space="preserve"> Grado se </w:t>
      </w:r>
      <w:proofErr w:type="spellStart"/>
      <w:r w:rsidRPr="00A10548">
        <w:rPr>
          <w:rFonts w:ascii="Arial" w:hAnsi="Arial" w:cs="Arial"/>
        </w:rPr>
        <w:t>llevará</w:t>
      </w:r>
      <w:proofErr w:type="spellEnd"/>
      <w:r w:rsidRPr="00A10548">
        <w:rPr>
          <w:rFonts w:ascii="Arial" w:hAnsi="Arial" w:cs="Arial"/>
        </w:rPr>
        <w:t xml:space="preserve"> a </w:t>
      </w:r>
      <w:proofErr w:type="spellStart"/>
      <w:r w:rsidRPr="00A10548">
        <w:rPr>
          <w:rFonts w:ascii="Arial" w:hAnsi="Arial" w:cs="Arial"/>
        </w:rPr>
        <w:t>cabo</w:t>
      </w:r>
      <w:proofErr w:type="spellEnd"/>
      <w:r w:rsidRPr="00A10548">
        <w:rPr>
          <w:rFonts w:ascii="Arial" w:hAnsi="Arial" w:cs="Arial"/>
        </w:rPr>
        <w:t xml:space="preserve"> el ________</w:t>
      </w:r>
      <w:r w:rsidR="00FC39E6" w:rsidRPr="00A10548">
        <w:rPr>
          <w:rFonts w:ascii="Arial" w:hAnsi="Arial" w:cs="Arial"/>
        </w:rPr>
        <w:t>__________________________, 201</w:t>
      </w:r>
      <w:r w:rsidR="00303C11">
        <w:rPr>
          <w:rFonts w:ascii="Arial" w:hAnsi="Arial" w:cs="Arial"/>
        </w:rPr>
        <w:t>9</w:t>
      </w:r>
      <w:r w:rsidRPr="00A10548">
        <w:rPr>
          <w:rFonts w:ascii="Arial" w:hAnsi="Arial" w:cs="Arial"/>
        </w:rPr>
        <w:t>.</w:t>
      </w:r>
    </w:p>
    <w:p w:rsidR="00146F89" w:rsidRPr="00A10548" w:rsidRDefault="00146F89" w:rsidP="00146F89">
      <w:pPr>
        <w:jc w:val="both"/>
        <w:rPr>
          <w:rFonts w:ascii="Arial" w:hAnsi="Arial" w:cs="Arial"/>
        </w:rPr>
      </w:pPr>
    </w:p>
    <w:p w:rsidR="00146F89" w:rsidRPr="00A10548" w:rsidRDefault="00146F89" w:rsidP="00146F89">
      <w:pPr>
        <w:jc w:val="both"/>
        <w:rPr>
          <w:rFonts w:ascii="Arial" w:hAnsi="Arial" w:cs="Arial"/>
        </w:rPr>
      </w:pPr>
      <w:r w:rsidRPr="00A10548">
        <w:rPr>
          <w:rFonts w:ascii="Arial" w:hAnsi="Arial" w:cs="Arial"/>
        </w:rPr>
        <w:t xml:space="preserve">Para </w:t>
      </w:r>
      <w:proofErr w:type="spellStart"/>
      <w:r w:rsidRPr="00A10548">
        <w:rPr>
          <w:rFonts w:ascii="Arial" w:hAnsi="Arial" w:cs="Arial"/>
        </w:rPr>
        <w:t>lograr</w:t>
      </w:r>
      <w:proofErr w:type="spellEnd"/>
      <w:r w:rsidRPr="00A10548">
        <w:rPr>
          <w:rFonts w:ascii="Arial" w:hAnsi="Arial" w:cs="Arial"/>
        </w:rPr>
        <w:t xml:space="preserve"> </w:t>
      </w:r>
      <w:proofErr w:type="spellStart"/>
      <w:r w:rsidRPr="00A10548">
        <w:rPr>
          <w:rFonts w:ascii="Arial" w:hAnsi="Arial" w:cs="Arial"/>
        </w:rPr>
        <w:t>resultados</w:t>
      </w:r>
      <w:proofErr w:type="spellEnd"/>
      <w:r w:rsidRPr="00A10548">
        <w:rPr>
          <w:rFonts w:ascii="Arial" w:hAnsi="Arial" w:cs="Arial"/>
        </w:rPr>
        <w:t xml:space="preserve"> </w:t>
      </w:r>
      <w:proofErr w:type="spellStart"/>
      <w:r w:rsidRPr="00A10548">
        <w:rPr>
          <w:rFonts w:ascii="Arial" w:hAnsi="Arial" w:cs="Arial"/>
        </w:rPr>
        <w:t>en</w:t>
      </w:r>
      <w:proofErr w:type="spellEnd"/>
      <w:r w:rsidRPr="00A10548">
        <w:rPr>
          <w:rFonts w:ascii="Arial" w:hAnsi="Arial" w:cs="Arial"/>
        </w:rPr>
        <w:t xml:space="preserve"> la </w:t>
      </w:r>
      <w:proofErr w:type="spellStart"/>
      <w:r w:rsidRPr="00A10548">
        <w:rPr>
          <w:rFonts w:ascii="Arial" w:hAnsi="Arial" w:cs="Arial"/>
        </w:rPr>
        <w:t>prueba</w:t>
      </w:r>
      <w:proofErr w:type="spellEnd"/>
      <w:r w:rsidRPr="00A10548">
        <w:rPr>
          <w:rFonts w:ascii="Arial" w:hAnsi="Arial" w:cs="Arial"/>
        </w:rPr>
        <w:t xml:space="preserve">, es </w:t>
      </w:r>
      <w:proofErr w:type="spellStart"/>
      <w:r w:rsidRPr="00A10548">
        <w:rPr>
          <w:rFonts w:ascii="Arial" w:hAnsi="Arial" w:cs="Arial"/>
        </w:rPr>
        <w:t>importante</w:t>
      </w:r>
      <w:proofErr w:type="spellEnd"/>
      <w:r w:rsidRPr="00A10548">
        <w:rPr>
          <w:rFonts w:ascii="Arial" w:hAnsi="Arial" w:cs="Arial"/>
        </w:rPr>
        <w:t xml:space="preserve"> que </w:t>
      </w:r>
      <w:proofErr w:type="spellStart"/>
      <w:r w:rsidRPr="00A10548">
        <w:rPr>
          <w:rFonts w:ascii="Arial" w:hAnsi="Arial" w:cs="Arial"/>
        </w:rPr>
        <w:t>su</w:t>
      </w:r>
      <w:proofErr w:type="spellEnd"/>
      <w:r w:rsidRPr="00A10548">
        <w:rPr>
          <w:rFonts w:ascii="Arial" w:hAnsi="Arial" w:cs="Arial"/>
        </w:rPr>
        <w:t xml:space="preserve"> </w:t>
      </w:r>
      <w:proofErr w:type="spellStart"/>
      <w:r w:rsidRPr="00A10548">
        <w:rPr>
          <w:rFonts w:ascii="Arial" w:hAnsi="Arial" w:cs="Arial"/>
        </w:rPr>
        <w:t>hijo</w:t>
      </w:r>
      <w:proofErr w:type="spellEnd"/>
      <w:r w:rsidRPr="00A10548">
        <w:rPr>
          <w:rFonts w:ascii="Arial" w:hAnsi="Arial" w:cs="Arial"/>
        </w:rPr>
        <w:t xml:space="preserve">(a) </w:t>
      </w:r>
      <w:proofErr w:type="spellStart"/>
      <w:r w:rsidRPr="00A10548">
        <w:rPr>
          <w:rFonts w:ascii="Arial" w:hAnsi="Arial" w:cs="Arial"/>
        </w:rPr>
        <w:t>esté</w:t>
      </w:r>
      <w:proofErr w:type="spellEnd"/>
      <w:r w:rsidRPr="00A10548">
        <w:rPr>
          <w:rFonts w:ascii="Arial" w:hAnsi="Arial" w:cs="Arial"/>
        </w:rPr>
        <w:t xml:space="preserve"> </w:t>
      </w:r>
      <w:proofErr w:type="spellStart"/>
      <w:r w:rsidRPr="00A10548">
        <w:rPr>
          <w:rFonts w:ascii="Arial" w:hAnsi="Arial" w:cs="Arial"/>
        </w:rPr>
        <w:t>presente</w:t>
      </w:r>
      <w:proofErr w:type="spellEnd"/>
      <w:r w:rsidRPr="00A10548">
        <w:rPr>
          <w:rFonts w:ascii="Arial" w:hAnsi="Arial" w:cs="Arial"/>
        </w:rPr>
        <w:t xml:space="preserve"> para </w:t>
      </w:r>
      <w:proofErr w:type="spellStart"/>
      <w:r w:rsidRPr="00A10548">
        <w:rPr>
          <w:rFonts w:ascii="Arial" w:hAnsi="Arial" w:cs="Arial"/>
        </w:rPr>
        <w:t>tomarla</w:t>
      </w:r>
      <w:proofErr w:type="spellEnd"/>
      <w:r w:rsidRPr="00A10548">
        <w:rPr>
          <w:rFonts w:ascii="Arial" w:hAnsi="Arial" w:cs="Arial"/>
        </w:rPr>
        <w:t xml:space="preserve">. Por lo tanto, </w:t>
      </w:r>
      <w:proofErr w:type="spellStart"/>
      <w:r w:rsidRPr="00A10548">
        <w:rPr>
          <w:rFonts w:ascii="Arial" w:hAnsi="Arial" w:cs="Arial"/>
        </w:rPr>
        <w:t>enviamos</w:t>
      </w:r>
      <w:proofErr w:type="spellEnd"/>
      <w:r w:rsidRPr="00A10548">
        <w:rPr>
          <w:rFonts w:ascii="Arial" w:hAnsi="Arial" w:cs="Arial"/>
        </w:rPr>
        <w:t xml:space="preserve"> </w:t>
      </w:r>
      <w:proofErr w:type="spellStart"/>
      <w:r w:rsidRPr="00A10548">
        <w:rPr>
          <w:rFonts w:ascii="Arial" w:hAnsi="Arial" w:cs="Arial"/>
        </w:rPr>
        <w:t>este</w:t>
      </w:r>
      <w:proofErr w:type="spellEnd"/>
      <w:r w:rsidRPr="00A10548">
        <w:rPr>
          <w:rFonts w:ascii="Arial" w:hAnsi="Arial" w:cs="Arial"/>
        </w:rPr>
        <w:t xml:space="preserve"> aviso a sus </w:t>
      </w:r>
      <w:proofErr w:type="spellStart"/>
      <w:r w:rsidRPr="00A10548">
        <w:rPr>
          <w:rFonts w:ascii="Arial" w:hAnsi="Arial" w:cs="Arial"/>
        </w:rPr>
        <w:t>hogares</w:t>
      </w:r>
      <w:proofErr w:type="spellEnd"/>
      <w:r w:rsidRPr="00A10548">
        <w:rPr>
          <w:rFonts w:ascii="Arial" w:hAnsi="Arial" w:cs="Arial"/>
        </w:rPr>
        <w:t xml:space="preserve"> para que </w:t>
      </w:r>
      <w:proofErr w:type="spellStart"/>
      <w:r w:rsidRPr="00A10548">
        <w:rPr>
          <w:rFonts w:ascii="Arial" w:hAnsi="Arial" w:cs="Arial"/>
        </w:rPr>
        <w:t>puedan</w:t>
      </w:r>
      <w:proofErr w:type="spellEnd"/>
      <w:r w:rsidRPr="00A10548">
        <w:rPr>
          <w:rFonts w:ascii="Arial" w:hAnsi="Arial" w:cs="Arial"/>
        </w:rPr>
        <w:t xml:space="preserve"> </w:t>
      </w:r>
      <w:proofErr w:type="spellStart"/>
      <w:r w:rsidRPr="00A10548">
        <w:rPr>
          <w:rFonts w:ascii="Arial" w:hAnsi="Arial" w:cs="Arial"/>
        </w:rPr>
        <w:t>anotar</w:t>
      </w:r>
      <w:proofErr w:type="spellEnd"/>
      <w:r w:rsidRPr="00A10548">
        <w:rPr>
          <w:rFonts w:ascii="Arial" w:hAnsi="Arial" w:cs="Arial"/>
        </w:rPr>
        <w:t xml:space="preserve"> </w:t>
      </w:r>
      <w:proofErr w:type="spellStart"/>
      <w:r w:rsidRPr="00A10548">
        <w:rPr>
          <w:rFonts w:ascii="Arial" w:hAnsi="Arial" w:cs="Arial"/>
        </w:rPr>
        <w:t>dichas</w:t>
      </w:r>
      <w:proofErr w:type="spellEnd"/>
      <w:r w:rsidRPr="00A10548">
        <w:rPr>
          <w:rFonts w:ascii="Arial" w:hAnsi="Arial" w:cs="Arial"/>
        </w:rPr>
        <w:t xml:space="preserve"> </w:t>
      </w:r>
      <w:proofErr w:type="spellStart"/>
      <w:r w:rsidRPr="00A10548">
        <w:rPr>
          <w:rFonts w:ascii="Arial" w:hAnsi="Arial" w:cs="Arial"/>
        </w:rPr>
        <w:t>fechas</w:t>
      </w:r>
      <w:proofErr w:type="spellEnd"/>
      <w:r w:rsidRPr="00A10548">
        <w:rPr>
          <w:rFonts w:ascii="Arial" w:hAnsi="Arial" w:cs="Arial"/>
        </w:rPr>
        <w:t xml:space="preserve"> y </w:t>
      </w:r>
      <w:proofErr w:type="spellStart"/>
      <w:r w:rsidRPr="00A10548">
        <w:rPr>
          <w:rFonts w:ascii="Arial" w:hAnsi="Arial" w:cs="Arial"/>
        </w:rPr>
        <w:t>eviten</w:t>
      </w:r>
      <w:proofErr w:type="spellEnd"/>
      <w:r w:rsidRPr="00A10548">
        <w:rPr>
          <w:rFonts w:ascii="Arial" w:hAnsi="Arial" w:cs="Arial"/>
        </w:rPr>
        <w:t xml:space="preserve"> </w:t>
      </w:r>
      <w:proofErr w:type="spellStart"/>
      <w:r w:rsidRPr="00A10548">
        <w:rPr>
          <w:rFonts w:ascii="Arial" w:hAnsi="Arial" w:cs="Arial"/>
        </w:rPr>
        <w:t>concertar</w:t>
      </w:r>
      <w:proofErr w:type="spellEnd"/>
      <w:r w:rsidRPr="00A10548">
        <w:rPr>
          <w:rFonts w:ascii="Arial" w:hAnsi="Arial" w:cs="Arial"/>
        </w:rPr>
        <w:t xml:space="preserve"> </w:t>
      </w:r>
      <w:proofErr w:type="spellStart"/>
      <w:r w:rsidRPr="00A10548">
        <w:rPr>
          <w:rFonts w:ascii="Arial" w:hAnsi="Arial" w:cs="Arial"/>
        </w:rPr>
        <w:t>citas</w:t>
      </w:r>
      <w:proofErr w:type="spellEnd"/>
      <w:r w:rsidRPr="00A10548">
        <w:rPr>
          <w:rFonts w:ascii="Arial" w:hAnsi="Arial" w:cs="Arial"/>
        </w:rPr>
        <w:t xml:space="preserve"> para sus </w:t>
      </w:r>
      <w:proofErr w:type="spellStart"/>
      <w:r w:rsidRPr="00A10548">
        <w:rPr>
          <w:rFonts w:ascii="Arial" w:hAnsi="Arial" w:cs="Arial"/>
        </w:rPr>
        <w:t>hijos</w:t>
      </w:r>
      <w:proofErr w:type="spellEnd"/>
      <w:r w:rsidRPr="00A10548">
        <w:rPr>
          <w:rFonts w:ascii="Arial" w:hAnsi="Arial" w:cs="Arial"/>
        </w:rPr>
        <w:t xml:space="preserve"> que </w:t>
      </w:r>
      <w:proofErr w:type="spellStart"/>
      <w:r w:rsidRPr="00A10548">
        <w:rPr>
          <w:rFonts w:ascii="Arial" w:hAnsi="Arial" w:cs="Arial"/>
        </w:rPr>
        <w:t>pudieran</w:t>
      </w:r>
      <w:proofErr w:type="spellEnd"/>
      <w:r w:rsidRPr="00A10548">
        <w:rPr>
          <w:rFonts w:ascii="Arial" w:hAnsi="Arial" w:cs="Arial"/>
        </w:rPr>
        <w:t xml:space="preserve"> </w:t>
      </w:r>
      <w:proofErr w:type="spellStart"/>
      <w:r w:rsidRPr="00A10548">
        <w:rPr>
          <w:rFonts w:ascii="Arial" w:hAnsi="Arial" w:cs="Arial"/>
        </w:rPr>
        <w:t>estar</w:t>
      </w:r>
      <w:proofErr w:type="spellEnd"/>
      <w:r w:rsidRPr="00A10548">
        <w:rPr>
          <w:rFonts w:ascii="Arial" w:hAnsi="Arial" w:cs="Arial"/>
        </w:rPr>
        <w:t xml:space="preserve"> </w:t>
      </w:r>
      <w:proofErr w:type="spellStart"/>
      <w:r w:rsidRPr="00A10548">
        <w:rPr>
          <w:rFonts w:ascii="Arial" w:hAnsi="Arial" w:cs="Arial"/>
        </w:rPr>
        <w:t>en</w:t>
      </w:r>
      <w:proofErr w:type="spellEnd"/>
      <w:r w:rsidRPr="00A10548">
        <w:rPr>
          <w:rFonts w:ascii="Arial" w:hAnsi="Arial" w:cs="Arial"/>
        </w:rPr>
        <w:t xml:space="preserve"> </w:t>
      </w:r>
      <w:proofErr w:type="spellStart"/>
      <w:r w:rsidRPr="00A10548">
        <w:rPr>
          <w:rFonts w:ascii="Arial" w:hAnsi="Arial" w:cs="Arial"/>
        </w:rPr>
        <w:t>conflicto</w:t>
      </w:r>
      <w:proofErr w:type="spellEnd"/>
      <w:r w:rsidRPr="00A10548">
        <w:rPr>
          <w:rFonts w:ascii="Arial" w:hAnsi="Arial" w:cs="Arial"/>
        </w:rPr>
        <w:t xml:space="preserve"> con las </w:t>
      </w:r>
      <w:proofErr w:type="spellStart"/>
      <w:r w:rsidRPr="00A10548">
        <w:rPr>
          <w:rFonts w:ascii="Arial" w:hAnsi="Arial" w:cs="Arial"/>
        </w:rPr>
        <w:t>pruebas</w:t>
      </w:r>
      <w:proofErr w:type="spellEnd"/>
      <w:r w:rsidRPr="00A10548">
        <w:rPr>
          <w:rFonts w:ascii="Arial" w:hAnsi="Arial" w:cs="Arial"/>
        </w:rPr>
        <w:t>.</w:t>
      </w:r>
    </w:p>
    <w:p w:rsidR="00146F89" w:rsidRPr="00A10548" w:rsidRDefault="00146F89" w:rsidP="00146F89">
      <w:pPr>
        <w:jc w:val="both"/>
        <w:rPr>
          <w:rFonts w:ascii="Arial" w:hAnsi="Arial" w:cs="Arial"/>
        </w:rPr>
      </w:pPr>
    </w:p>
    <w:p w:rsidR="00146F89" w:rsidRPr="00A10548" w:rsidRDefault="00146F89" w:rsidP="00146F89">
      <w:pPr>
        <w:jc w:val="both"/>
        <w:rPr>
          <w:rFonts w:ascii="Arial" w:hAnsi="Arial" w:cs="Arial"/>
        </w:rPr>
      </w:pPr>
      <w:proofErr w:type="spellStart"/>
      <w:r w:rsidRPr="00A10548">
        <w:rPr>
          <w:rFonts w:ascii="Arial" w:hAnsi="Arial" w:cs="Arial"/>
        </w:rPr>
        <w:t>Agradecemos</w:t>
      </w:r>
      <w:proofErr w:type="spellEnd"/>
      <w:r w:rsidRPr="00A10548">
        <w:rPr>
          <w:rFonts w:ascii="Arial" w:hAnsi="Arial" w:cs="Arial"/>
        </w:rPr>
        <w:t xml:space="preserve"> </w:t>
      </w:r>
      <w:proofErr w:type="spellStart"/>
      <w:r w:rsidRPr="00A10548">
        <w:rPr>
          <w:rFonts w:ascii="Arial" w:hAnsi="Arial" w:cs="Arial"/>
        </w:rPr>
        <w:t>su</w:t>
      </w:r>
      <w:proofErr w:type="spellEnd"/>
      <w:r w:rsidRPr="00A10548">
        <w:rPr>
          <w:rFonts w:ascii="Arial" w:hAnsi="Arial" w:cs="Arial"/>
        </w:rPr>
        <w:t xml:space="preserve"> </w:t>
      </w:r>
      <w:proofErr w:type="spellStart"/>
      <w:r w:rsidRPr="00A10548">
        <w:rPr>
          <w:rFonts w:ascii="Arial" w:hAnsi="Arial" w:cs="Arial"/>
        </w:rPr>
        <w:t>cooperación</w:t>
      </w:r>
      <w:proofErr w:type="spellEnd"/>
      <w:r w:rsidRPr="00A10548">
        <w:rPr>
          <w:rFonts w:ascii="Arial" w:hAnsi="Arial" w:cs="Arial"/>
        </w:rPr>
        <w:t xml:space="preserve">. Por favor, </w:t>
      </w:r>
      <w:proofErr w:type="spellStart"/>
      <w:r w:rsidRPr="00A10548">
        <w:rPr>
          <w:rFonts w:ascii="Arial" w:hAnsi="Arial" w:cs="Arial"/>
        </w:rPr>
        <w:t>comuníquense</w:t>
      </w:r>
      <w:proofErr w:type="spellEnd"/>
      <w:r w:rsidRPr="00A10548">
        <w:rPr>
          <w:rFonts w:ascii="Arial" w:hAnsi="Arial" w:cs="Arial"/>
        </w:rPr>
        <w:t xml:space="preserve"> con la </w:t>
      </w:r>
      <w:proofErr w:type="spellStart"/>
      <w:r w:rsidRPr="00A10548">
        <w:rPr>
          <w:rFonts w:ascii="Arial" w:hAnsi="Arial" w:cs="Arial"/>
        </w:rPr>
        <w:t>escuela</w:t>
      </w:r>
      <w:proofErr w:type="spellEnd"/>
      <w:r w:rsidRPr="00A10548">
        <w:rPr>
          <w:rFonts w:ascii="Arial" w:hAnsi="Arial" w:cs="Arial"/>
        </w:rPr>
        <w:t xml:space="preserve"> </w:t>
      </w:r>
      <w:proofErr w:type="spellStart"/>
      <w:r w:rsidRPr="00A10548">
        <w:rPr>
          <w:rFonts w:ascii="Arial" w:hAnsi="Arial" w:cs="Arial"/>
        </w:rPr>
        <w:t>si</w:t>
      </w:r>
      <w:proofErr w:type="spellEnd"/>
      <w:r w:rsidRPr="00A10548">
        <w:rPr>
          <w:rFonts w:ascii="Arial" w:hAnsi="Arial" w:cs="Arial"/>
        </w:rPr>
        <w:t xml:space="preserve"> </w:t>
      </w:r>
      <w:proofErr w:type="spellStart"/>
      <w:r w:rsidRPr="00A10548">
        <w:rPr>
          <w:rFonts w:ascii="Arial" w:hAnsi="Arial" w:cs="Arial"/>
        </w:rPr>
        <w:t>tienen</w:t>
      </w:r>
      <w:proofErr w:type="spellEnd"/>
      <w:r w:rsidRPr="00A10548">
        <w:rPr>
          <w:rFonts w:ascii="Arial" w:hAnsi="Arial" w:cs="Arial"/>
        </w:rPr>
        <w:t xml:space="preserve"> </w:t>
      </w:r>
      <w:proofErr w:type="spellStart"/>
      <w:r w:rsidRPr="00A10548">
        <w:rPr>
          <w:rFonts w:ascii="Arial" w:hAnsi="Arial" w:cs="Arial"/>
        </w:rPr>
        <w:t>alguna</w:t>
      </w:r>
      <w:proofErr w:type="spellEnd"/>
      <w:r w:rsidRPr="00A10548">
        <w:rPr>
          <w:rFonts w:ascii="Arial" w:hAnsi="Arial" w:cs="Arial"/>
        </w:rPr>
        <w:t xml:space="preserve"> </w:t>
      </w:r>
      <w:proofErr w:type="spellStart"/>
      <w:r w:rsidRPr="00A10548">
        <w:rPr>
          <w:rFonts w:ascii="Arial" w:hAnsi="Arial" w:cs="Arial"/>
        </w:rPr>
        <w:t>pregunta</w:t>
      </w:r>
      <w:proofErr w:type="spellEnd"/>
      <w:r w:rsidRPr="00A10548">
        <w:rPr>
          <w:rFonts w:ascii="Arial" w:hAnsi="Arial" w:cs="Arial"/>
        </w:rPr>
        <w:t xml:space="preserve"> al </w:t>
      </w:r>
      <w:proofErr w:type="spellStart"/>
      <w:r w:rsidRPr="00A10548">
        <w:rPr>
          <w:rFonts w:ascii="Arial" w:hAnsi="Arial" w:cs="Arial"/>
        </w:rPr>
        <w:t>respecto</w:t>
      </w:r>
      <w:proofErr w:type="spellEnd"/>
      <w:r w:rsidRPr="00A10548">
        <w:rPr>
          <w:rFonts w:ascii="Arial" w:hAnsi="Arial" w:cs="Arial"/>
        </w:rPr>
        <w:t>.</w:t>
      </w:r>
    </w:p>
    <w:p w:rsidR="00146F89" w:rsidRPr="00A10548" w:rsidRDefault="00146F89" w:rsidP="00146F89">
      <w:pPr>
        <w:jc w:val="both"/>
        <w:rPr>
          <w:rFonts w:ascii="Arial" w:hAnsi="Arial" w:cs="Arial"/>
        </w:rPr>
      </w:pPr>
    </w:p>
    <w:p w:rsidR="00146F89" w:rsidRPr="00A10548" w:rsidRDefault="00146F89" w:rsidP="00146F89">
      <w:pPr>
        <w:jc w:val="both"/>
        <w:rPr>
          <w:rFonts w:ascii="Arial" w:hAnsi="Arial" w:cs="Arial"/>
        </w:rPr>
      </w:pPr>
      <w:proofErr w:type="spellStart"/>
      <w:r w:rsidRPr="00A10548">
        <w:rPr>
          <w:rFonts w:ascii="Arial" w:hAnsi="Arial" w:cs="Arial"/>
        </w:rPr>
        <w:t>Atentamente</w:t>
      </w:r>
      <w:proofErr w:type="spellEnd"/>
      <w:r w:rsidRPr="00A10548">
        <w:rPr>
          <w:rFonts w:ascii="Arial" w:hAnsi="Arial" w:cs="Arial"/>
        </w:rPr>
        <w:t>,</w:t>
      </w: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146F89">
      <w:pPr>
        <w:rPr>
          <w:rFonts w:ascii="Arial" w:hAnsi="Arial" w:cs="Arial"/>
        </w:rPr>
      </w:pPr>
    </w:p>
    <w:p w:rsidR="00146F89" w:rsidRPr="00A10548" w:rsidRDefault="00146F89"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0D64C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905300" w:rsidRPr="00A10548" w:rsidTr="00C656A0">
        <w:tc>
          <w:tcPr>
            <w:tcW w:w="5423" w:type="dxa"/>
          </w:tcPr>
          <w:p w:rsidR="00905300" w:rsidRPr="00A10548" w:rsidRDefault="00905300" w:rsidP="00C656A0">
            <w:pPr>
              <w:numPr>
                <w:ilvl w:val="12"/>
                <w:numId w:val="0"/>
              </w:numPr>
              <w:jc w:val="center"/>
              <w:rPr>
                <w:rFonts w:ascii="Arial" w:hAnsi="Arial" w:cs="Arial"/>
                <w:b/>
                <w:i/>
              </w:rPr>
            </w:pPr>
          </w:p>
          <w:p w:rsidR="00905300" w:rsidRPr="00A10548" w:rsidRDefault="00905300" w:rsidP="00C656A0">
            <w:pPr>
              <w:numPr>
                <w:ilvl w:val="12"/>
                <w:numId w:val="0"/>
              </w:numPr>
              <w:jc w:val="center"/>
              <w:rPr>
                <w:rFonts w:ascii="Arial" w:hAnsi="Arial" w:cs="Arial"/>
                <w:b/>
                <w:i/>
              </w:rPr>
            </w:pPr>
            <w:r w:rsidRPr="00A10548">
              <w:rPr>
                <w:rFonts w:ascii="Arial" w:hAnsi="Arial" w:cs="Arial"/>
                <w:b/>
                <w:i/>
              </w:rPr>
              <w:t>GRADE 3 MID-YEAR PROMOTION</w:t>
            </w:r>
            <w:r w:rsidR="00525DF3" w:rsidRPr="00A10548">
              <w:rPr>
                <w:rFonts w:ascii="Arial" w:hAnsi="Arial" w:cs="Arial"/>
                <w:b/>
                <w:i/>
              </w:rPr>
              <w:t xml:space="preserve"> TEST</w:t>
            </w:r>
          </w:p>
          <w:p w:rsidR="00905300" w:rsidRPr="00A10548" w:rsidRDefault="00905300" w:rsidP="00876B94">
            <w:pPr>
              <w:jc w:val="center"/>
              <w:rPr>
                <w:rFonts w:ascii="Arial" w:hAnsi="Arial" w:cs="Arial"/>
                <w:b/>
                <w:i/>
              </w:rPr>
            </w:pPr>
            <w:bookmarkStart w:id="103" w:name="_Toc150590126"/>
            <w:r w:rsidRPr="00A10548">
              <w:rPr>
                <w:rFonts w:ascii="Arial" w:hAnsi="Arial" w:cs="Arial"/>
                <w:b/>
                <w:i/>
              </w:rPr>
              <w:t>SAMPLE PARENT /GUARDIAN LETTER</w:t>
            </w:r>
            <w:bookmarkEnd w:id="103"/>
          </w:p>
          <w:p w:rsidR="00905300" w:rsidRPr="00A10548" w:rsidRDefault="00905300" w:rsidP="00DC1691">
            <w:pPr>
              <w:pStyle w:val="Heading2"/>
              <w:jc w:val="center"/>
            </w:pPr>
          </w:p>
          <w:p w:rsidR="00905300" w:rsidRPr="00A10548" w:rsidRDefault="00905300" w:rsidP="00DC1691">
            <w:pPr>
              <w:pStyle w:val="Heading2"/>
              <w:jc w:val="center"/>
            </w:pPr>
            <w:bookmarkStart w:id="104" w:name="_Toc150751387"/>
            <w:bookmarkStart w:id="105" w:name="_Toc243712379"/>
            <w:bookmarkStart w:id="106" w:name="_Toc274053238"/>
            <w:r w:rsidRPr="00A10548">
              <w:t>(HAITIAN CREOLE VERSION)</w:t>
            </w:r>
            <w:bookmarkEnd w:id="104"/>
            <w:bookmarkEnd w:id="105"/>
            <w:bookmarkEnd w:id="106"/>
          </w:p>
        </w:tc>
      </w:tr>
    </w:tbl>
    <w:p w:rsidR="00905300" w:rsidRPr="00A10548" w:rsidRDefault="00905300" w:rsidP="00905300">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683EDE">
      <w:pPr>
        <w:numPr>
          <w:ilvl w:val="12"/>
          <w:numId w:val="0"/>
        </w:numPr>
        <w:jc w:val="center"/>
        <w:rPr>
          <w:rFonts w:ascii="Arial" w:hAnsi="Arial" w:cs="Arial"/>
        </w:rPr>
      </w:pPr>
    </w:p>
    <w:p w:rsidR="00905300" w:rsidRPr="00A10548" w:rsidRDefault="00905300" w:rsidP="00905300">
      <w:pPr>
        <w:autoSpaceDE w:val="0"/>
        <w:autoSpaceDN w:val="0"/>
        <w:adjustRightInd w:val="0"/>
        <w:rPr>
          <w:rFonts w:ascii="Arial" w:hAnsi="Arial" w:cs="Arial"/>
        </w:rPr>
      </w:pPr>
      <w:proofErr w:type="spellStart"/>
      <w:r w:rsidRPr="00A10548">
        <w:rPr>
          <w:rFonts w:ascii="Arial" w:hAnsi="Arial" w:cs="Arial"/>
        </w:rPr>
        <w:t>Chè</w:t>
      </w:r>
      <w:proofErr w:type="spellEnd"/>
      <w:r w:rsidRPr="00A10548">
        <w:rPr>
          <w:rFonts w:ascii="Arial" w:hAnsi="Arial" w:cs="Arial"/>
        </w:rPr>
        <w:t xml:space="preserve"> </w:t>
      </w:r>
      <w:proofErr w:type="spellStart"/>
      <w:r w:rsidRPr="00A10548">
        <w:rPr>
          <w:rFonts w:ascii="Arial" w:hAnsi="Arial" w:cs="Arial"/>
        </w:rPr>
        <w:t>Paran</w:t>
      </w:r>
      <w:proofErr w:type="spellEnd"/>
      <w:r w:rsidRPr="00A10548">
        <w:rPr>
          <w:rFonts w:ascii="Arial" w:hAnsi="Arial" w:cs="Arial"/>
        </w:rPr>
        <w:t>/</w:t>
      </w:r>
      <w:proofErr w:type="spellStart"/>
      <w:r w:rsidRPr="00A10548">
        <w:rPr>
          <w:rFonts w:ascii="Arial" w:hAnsi="Arial" w:cs="Arial"/>
        </w:rPr>
        <w:t>Gadyen</w:t>
      </w:r>
      <w:proofErr w:type="spellEnd"/>
      <w:r w:rsidRPr="00A10548">
        <w:rPr>
          <w:rFonts w:ascii="Arial" w:hAnsi="Arial" w:cs="Arial"/>
        </w:rPr>
        <w:t>:</w:t>
      </w:r>
    </w:p>
    <w:p w:rsidR="00905300" w:rsidRPr="00A10548" w:rsidRDefault="00905300" w:rsidP="00905300">
      <w:pPr>
        <w:autoSpaceDE w:val="0"/>
        <w:autoSpaceDN w:val="0"/>
        <w:adjustRightInd w:val="0"/>
        <w:rPr>
          <w:rFonts w:ascii="Arial" w:hAnsi="Arial" w:cs="Arial"/>
        </w:rPr>
      </w:pPr>
    </w:p>
    <w:p w:rsidR="00905300" w:rsidRPr="00A10548" w:rsidRDefault="00905300" w:rsidP="00905300">
      <w:pPr>
        <w:autoSpaceDE w:val="0"/>
        <w:autoSpaceDN w:val="0"/>
        <w:adjustRightInd w:val="0"/>
        <w:jc w:val="both"/>
        <w:rPr>
          <w:rFonts w:ascii="Arial" w:hAnsi="Arial" w:cs="Arial"/>
        </w:rPr>
      </w:pPr>
      <w:proofErr w:type="spellStart"/>
      <w:r w:rsidRPr="00A10548">
        <w:rPr>
          <w:rFonts w:ascii="Arial" w:hAnsi="Arial" w:cs="Arial"/>
        </w:rPr>
        <w:t>Pandan</w:t>
      </w:r>
      <w:proofErr w:type="spellEnd"/>
      <w:r w:rsidRPr="00A10548">
        <w:rPr>
          <w:rFonts w:ascii="Arial" w:hAnsi="Arial" w:cs="Arial"/>
        </w:rPr>
        <w:t xml:space="preserve"> </w:t>
      </w:r>
      <w:proofErr w:type="spellStart"/>
      <w:r w:rsidRPr="00A10548">
        <w:rPr>
          <w:rFonts w:ascii="Arial" w:hAnsi="Arial" w:cs="Arial"/>
        </w:rPr>
        <w:t>septanm</w:t>
      </w:r>
      <w:proofErr w:type="spellEnd"/>
      <w:r w:rsidRPr="00A10548">
        <w:rPr>
          <w:rFonts w:ascii="Arial" w:hAnsi="Arial" w:cs="Arial"/>
        </w:rPr>
        <w:t xml:space="preserve"> nan, </w:t>
      </w:r>
      <w:proofErr w:type="spellStart"/>
      <w:r w:rsidRPr="00A10548">
        <w:rPr>
          <w:rFonts w:ascii="Arial" w:hAnsi="Arial" w:cs="Arial"/>
        </w:rPr>
        <w:t>pitit</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a ap </w:t>
      </w:r>
      <w:proofErr w:type="spellStart"/>
      <w:r w:rsidRPr="00A10548">
        <w:rPr>
          <w:rFonts w:ascii="Arial" w:hAnsi="Arial" w:cs="Arial"/>
        </w:rPr>
        <w:t>elijib</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yon </w:t>
      </w:r>
      <w:proofErr w:type="spellStart"/>
      <w:r w:rsidRPr="00A10548">
        <w:rPr>
          <w:rFonts w:ascii="Arial" w:hAnsi="Arial" w:cs="Arial"/>
        </w:rPr>
        <w:t>Evalyasyon</w:t>
      </w:r>
      <w:proofErr w:type="spellEnd"/>
      <w:r w:rsidRPr="00A10548">
        <w:rPr>
          <w:rFonts w:ascii="Arial" w:hAnsi="Arial" w:cs="Arial"/>
        </w:rPr>
        <w:t xml:space="preserve"> </w:t>
      </w:r>
      <w:proofErr w:type="spellStart"/>
      <w:r w:rsidRPr="00A10548">
        <w:rPr>
          <w:rFonts w:ascii="Arial" w:hAnsi="Arial" w:cs="Arial"/>
        </w:rPr>
        <w:t>Altènatif</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Pwomosyon</w:t>
      </w:r>
      <w:proofErr w:type="spellEnd"/>
      <w:r w:rsidRPr="00A10548">
        <w:rPr>
          <w:rFonts w:ascii="Arial" w:hAnsi="Arial" w:cs="Arial"/>
        </w:rPr>
        <w:t xml:space="preserve"> (</w:t>
      </w:r>
      <w:proofErr w:type="spellStart"/>
      <w:r w:rsidRPr="00A10548">
        <w:rPr>
          <w:rFonts w:ascii="Arial" w:hAnsi="Arial" w:cs="Arial"/>
        </w:rPr>
        <w:t>chanje</w:t>
      </w:r>
      <w:proofErr w:type="spellEnd"/>
      <w:r w:rsidRPr="00A10548">
        <w:rPr>
          <w:rFonts w:ascii="Arial" w:hAnsi="Arial" w:cs="Arial"/>
        </w:rPr>
        <w:t xml:space="preserve"> </w:t>
      </w:r>
      <w:proofErr w:type="spellStart"/>
      <w:r w:rsidRPr="00A10548">
        <w:rPr>
          <w:rFonts w:ascii="Arial" w:hAnsi="Arial" w:cs="Arial"/>
        </w:rPr>
        <w:t>klas</w:t>
      </w:r>
      <w:proofErr w:type="spellEnd"/>
      <w:r w:rsidRPr="00A10548">
        <w:rPr>
          <w:rFonts w:ascii="Arial" w:hAnsi="Arial" w:cs="Arial"/>
        </w:rPr>
        <w:t xml:space="preserve">) nan 3yèm </w:t>
      </w:r>
      <w:proofErr w:type="spellStart"/>
      <w:r w:rsidRPr="00A10548">
        <w:rPr>
          <w:rFonts w:ascii="Arial" w:hAnsi="Arial" w:cs="Arial"/>
        </w:rPr>
        <w:t>Ane</w:t>
      </w:r>
      <w:proofErr w:type="spellEnd"/>
      <w:r w:rsidRPr="00A10548">
        <w:rPr>
          <w:rFonts w:ascii="Arial" w:hAnsi="Arial" w:cs="Arial"/>
        </w:rPr>
        <w:t xml:space="preserve"> </w:t>
      </w:r>
      <w:proofErr w:type="spellStart"/>
      <w:r w:rsidRPr="00A10548">
        <w:rPr>
          <w:rFonts w:ascii="Arial" w:hAnsi="Arial" w:cs="Arial"/>
        </w:rPr>
        <w:t>Eskolè</w:t>
      </w:r>
      <w:proofErr w:type="spellEnd"/>
      <w:r w:rsidRPr="00A10548">
        <w:rPr>
          <w:rFonts w:ascii="Arial" w:hAnsi="Arial" w:cs="Arial"/>
        </w:rPr>
        <w:t xml:space="preserve"> a.  Eta Florid </w:t>
      </w:r>
      <w:proofErr w:type="spellStart"/>
      <w:r w:rsidRPr="00A10548">
        <w:rPr>
          <w:rFonts w:ascii="Arial" w:hAnsi="Arial" w:cs="Arial"/>
        </w:rPr>
        <w:t>mande</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pitit</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a </w:t>
      </w:r>
      <w:proofErr w:type="spellStart"/>
      <w:r w:rsidRPr="00A10548">
        <w:rPr>
          <w:rFonts w:ascii="Arial" w:hAnsi="Arial" w:cs="Arial"/>
        </w:rPr>
        <w:t>demontre</w:t>
      </w:r>
      <w:proofErr w:type="spellEnd"/>
      <w:r w:rsidRPr="00A10548">
        <w:rPr>
          <w:rFonts w:ascii="Arial" w:hAnsi="Arial" w:cs="Arial"/>
        </w:rPr>
        <w:t xml:space="preserve"> yon </w:t>
      </w:r>
      <w:proofErr w:type="spellStart"/>
      <w:r w:rsidRPr="00A10548">
        <w:rPr>
          <w:rFonts w:ascii="Arial" w:hAnsi="Arial" w:cs="Arial"/>
        </w:rPr>
        <w:t>nivo</w:t>
      </w:r>
      <w:proofErr w:type="spellEnd"/>
      <w:r w:rsidRPr="00A10548">
        <w:rPr>
          <w:rFonts w:ascii="Arial" w:hAnsi="Arial" w:cs="Arial"/>
        </w:rPr>
        <w:t xml:space="preserve"> </w:t>
      </w:r>
      <w:proofErr w:type="spellStart"/>
      <w:r w:rsidRPr="00A10548">
        <w:rPr>
          <w:rFonts w:ascii="Arial" w:hAnsi="Arial" w:cs="Arial"/>
        </w:rPr>
        <w:t>pèfòmans</w:t>
      </w:r>
      <w:proofErr w:type="spellEnd"/>
      <w:r w:rsidRPr="00A10548">
        <w:rPr>
          <w:rFonts w:ascii="Arial" w:hAnsi="Arial" w:cs="Arial"/>
        </w:rPr>
        <w:t xml:space="preserve"> </w:t>
      </w:r>
      <w:proofErr w:type="spellStart"/>
      <w:r w:rsidRPr="00A10548">
        <w:rPr>
          <w:rFonts w:ascii="Arial" w:hAnsi="Arial" w:cs="Arial"/>
        </w:rPr>
        <w:t>ki</w:t>
      </w:r>
      <w:proofErr w:type="spellEnd"/>
      <w:r w:rsidRPr="00A10548">
        <w:rPr>
          <w:rFonts w:ascii="Arial" w:hAnsi="Arial" w:cs="Arial"/>
        </w:rPr>
        <w:t xml:space="preserve"> </w:t>
      </w:r>
      <w:proofErr w:type="spellStart"/>
      <w:r w:rsidRPr="00A10548">
        <w:rPr>
          <w:rFonts w:ascii="Arial" w:hAnsi="Arial" w:cs="Arial"/>
        </w:rPr>
        <w:t>akseptab</w:t>
      </w:r>
      <w:proofErr w:type="spellEnd"/>
      <w:r w:rsidRPr="00A10548">
        <w:rPr>
          <w:rFonts w:ascii="Arial" w:hAnsi="Arial" w:cs="Arial"/>
        </w:rPr>
        <w:t xml:space="preserve"> nan </w:t>
      </w:r>
      <w:proofErr w:type="spellStart"/>
      <w:r w:rsidRPr="00A10548">
        <w:rPr>
          <w:rFonts w:ascii="Arial" w:hAnsi="Arial" w:cs="Arial"/>
        </w:rPr>
        <w:t>lekti</w:t>
      </w:r>
      <w:proofErr w:type="spellEnd"/>
      <w:r w:rsidRPr="00A10548">
        <w:rPr>
          <w:rFonts w:ascii="Arial" w:hAnsi="Arial" w:cs="Arial"/>
        </w:rPr>
        <w:t xml:space="preserve"> nan </w:t>
      </w:r>
      <w:proofErr w:type="spellStart"/>
      <w:r w:rsidRPr="00A10548">
        <w:rPr>
          <w:rFonts w:ascii="Arial" w:hAnsi="Arial" w:cs="Arial"/>
        </w:rPr>
        <w:t>egzamen</w:t>
      </w:r>
      <w:proofErr w:type="spellEnd"/>
      <w:r w:rsidRPr="00A10548">
        <w:rPr>
          <w:rFonts w:ascii="Arial" w:hAnsi="Arial" w:cs="Arial"/>
        </w:rPr>
        <w:t xml:space="preserve"> </w:t>
      </w:r>
      <w:proofErr w:type="spellStart"/>
      <w:r w:rsidRPr="00A10548">
        <w:rPr>
          <w:rFonts w:ascii="Arial" w:hAnsi="Arial" w:cs="Arial"/>
        </w:rPr>
        <w:t>sa</w:t>
      </w:r>
      <w:proofErr w:type="spellEnd"/>
      <w:r w:rsidRPr="00A10548">
        <w:rPr>
          <w:rFonts w:ascii="Arial" w:hAnsi="Arial" w:cs="Arial"/>
        </w:rPr>
        <w:t xml:space="preserve"> a </w:t>
      </w:r>
      <w:proofErr w:type="spellStart"/>
      <w:r w:rsidRPr="00A10548">
        <w:rPr>
          <w:rFonts w:ascii="Arial" w:hAnsi="Arial" w:cs="Arial"/>
        </w:rPr>
        <w:t>pou</w:t>
      </w:r>
      <w:proofErr w:type="spellEnd"/>
      <w:r w:rsidRPr="00A10548">
        <w:rPr>
          <w:rFonts w:ascii="Arial" w:hAnsi="Arial" w:cs="Arial"/>
        </w:rPr>
        <w:t xml:space="preserve"> li </w:t>
      </w:r>
      <w:proofErr w:type="spellStart"/>
      <w:r w:rsidRPr="00A10548">
        <w:rPr>
          <w:rFonts w:ascii="Arial" w:hAnsi="Arial" w:cs="Arial"/>
        </w:rPr>
        <w:t>kab</w:t>
      </w:r>
      <w:proofErr w:type="spellEnd"/>
      <w:r w:rsidRPr="00A10548">
        <w:rPr>
          <w:rFonts w:ascii="Arial" w:hAnsi="Arial" w:cs="Arial"/>
        </w:rPr>
        <w:t xml:space="preserve"> </w:t>
      </w:r>
      <w:proofErr w:type="spellStart"/>
      <w:r w:rsidRPr="00A10548">
        <w:rPr>
          <w:rFonts w:ascii="Arial" w:hAnsi="Arial" w:cs="Arial"/>
        </w:rPr>
        <w:t>jwenn</w:t>
      </w:r>
      <w:proofErr w:type="spellEnd"/>
      <w:r w:rsidRPr="00A10548">
        <w:rPr>
          <w:rFonts w:ascii="Arial" w:hAnsi="Arial" w:cs="Arial"/>
        </w:rPr>
        <w:t xml:space="preserve"> </w:t>
      </w:r>
      <w:proofErr w:type="spellStart"/>
      <w:r w:rsidRPr="00A10548">
        <w:rPr>
          <w:rFonts w:ascii="Arial" w:hAnsi="Arial" w:cs="Arial"/>
        </w:rPr>
        <w:t>pomosyon</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ale nan 4yèm </w:t>
      </w:r>
      <w:proofErr w:type="spellStart"/>
      <w:r w:rsidRPr="00A10548">
        <w:rPr>
          <w:rFonts w:ascii="Arial" w:hAnsi="Arial" w:cs="Arial"/>
        </w:rPr>
        <w:t>ane</w:t>
      </w:r>
      <w:proofErr w:type="spellEnd"/>
      <w:r w:rsidRPr="00A10548">
        <w:rPr>
          <w:rFonts w:ascii="Arial" w:hAnsi="Arial" w:cs="Arial"/>
        </w:rPr>
        <w:t>.</w:t>
      </w:r>
    </w:p>
    <w:p w:rsidR="00905300" w:rsidRPr="00A10548" w:rsidRDefault="00905300" w:rsidP="00905300">
      <w:pPr>
        <w:autoSpaceDE w:val="0"/>
        <w:autoSpaceDN w:val="0"/>
        <w:adjustRightInd w:val="0"/>
        <w:rPr>
          <w:rFonts w:ascii="Arial" w:hAnsi="Arial" w:cs="Arial"/>
        </w:rPr>
      </w:pPr>
    </w:p>
    <w:p w:rsidR="00905300" w:rsidRPr="00A10548" w:rsidRDefault="00905300" w:rsidP="00905300">
      <w:pPr>
        <w:autoSpaceDE w:val="0"/>
        <w:autoSpaceDN w:val="0"/>
        <w:adjustRightInd w:val="0"/>
        <w:jc w:val="both"/>
        <w:rPr>
          <w:rFonts w:ascii="Arial" w:hAnsi="Arial" w:cs="Arial"/>
        </w:rPr>
      </w:pPr>
      <w:proofErr w:type="spellStart"/>
      <w:r w:rsidRPr="00A10548">
        <w:rPr>
          <w:rFonts w:ascii="Arial" w:hAnsi="Arial" w:cs="Arial"/>
        </w:rPr>
        <w:t>Evalyasyon</w:t>
      </w:r>
      <w:proofErr w:type="spellEnd"/>
      <w:r w:rsidRPr="00A10548">
        <w:rPr>
          <w:rFonts w:ascii="Arial" w:hAnsi="Arial" w:cs="Arial"/>
        </w:rPr>
        <w:t xml:space="preserve"> </w:t>
      </w:r>
      <w:proofErr w:type="spellStart"/>
      <w:r w:rsidRPr="00A10548">
        <w:rPr>
          <w:rFonts w:ascii="Arial" w:hAnsi="Arial" w:cs="Arial"/>
        </w:rPr>
        <w:t>Altènatif</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jwenn</w:t>
      </w:r>
      <w:proofErr w:type="spellEnd"/>
      <w:r w:rsidRPr="00A10548">
        <w:rPr>
          <w:rFonts w:ascii="Arial" w:hAnsi="Arial" w:cs="Arial"/>
        </w:rPr>
        <w:t xml:space="preserve"> </w:t>
      </w:r>
      <w:proofErr w:type="spellStart"/>
      <w:r w:rsidRPr="00A10548">
        <w:rPr>
          <w:rFonts w:ascii="Arial" w:hAnsi="Arial" w:cs="Arial"/>
        </w:rPr>
        <w:t>pwomosyon</w:t>
      </w:r>
      <w:proofErr w:type="spellEnd"/>
      <w:r w:rsidRPr="00A10548">
        <w:rPr>
          <w:rFonts w:ascii="Arial" w:hAnsi="Arial" w:cs="Arial"/>
        </w:rPr>
        <w:t xml:space="preserve"> (</w:t>
      </w:r>
      <w:proofErr w:type="spellStart"/>
      <w:r w:rsidRPr="00A10548">
        <w:rPr>
          <w:rFonts w:ascii="Arial" w:hAnsi="Arial" w:cs="Arial"/>
        </w:rPr>
        <w:t>chanje</w:t>
      </w:r>
      <w:proofErr w:type="spellEnd"/>
      <w:r w:rsidRPr="00A10548">
        <w:rPr>
          <w:rFonts w:ascii="Arial" w:hAnsi="Arial" w:cs="Arial"/>
        </w:rPr>
        <w:t xml:space="preserve"> </w:t>
      </w:r>
      <w:proofErr w:type="spellStart"/>
      <w:r w:rsidRPr="00A10548">
        <w:rPr>
          <w:rFonts w:ascii="Arial" w:hAnsi="Arial" w:cs="Arial"/>
        </w:rPr>
        <w:t>klas</w:t>
      </w:r>
      <w:proofErr w:type="spellEnd"/>
      <w:r w:rsidRPr="00A10548">
        <w:rPr>
          <w:rFonts w:ascii="Arial" w:hAnsi="Arial" w:cs="Arial"/>
        </w:rPr>
        <w:t xml:space="preserve">) nan 3yèm </w:t>
      </w:r>
      <w:proofErr w:type="spellStart"/>
      <w:r w:rsidRPr="00A10548">
        <w:rPr>
          <w:rFonts w:ascii="Arial" w:hAnsi="Arial" w:cs="Arial"/>
        </w:rPr>
        <w:t>ane</w:t>
      </w:r>
      <w:proofErr w:type="spellEnd"/>
      <w:r w:rsidRPr="00A10548">
        <w:rPr>
          <w:rFonts w:ascii="Arial" w:hAnsi="Arial" w:cs="Arial"/>
        </w:rPr>
        <w:t xml:space="preserve"> </w:t>
      </w:r>
      <w:proofErr w:type="spellStart"/>
      <w:r w:rsidRPr="00A10548">
        <w:rPr>
          <w:rFonts w:ascii="Arial" w:hAnsi="Arial" w:cs="Arial"/>
        </w:rPr>
        <w:t>eskolè</w:t>
      </w:r>
      <w:proofErr w:type="spellEnd"/>
      <w:r w:rsidRPr="00A10548">
        <w:rPr>
          <w:rFonts w:ascii="Arial" w:hAnsi="Arial" w:cs="Arial"/>
        </w:rPr>
        <w:t xml:space="preserve"> ap </w:t>
      </w:r>
      <w:proofErr w:type="spellStart"/>
      <w:r w:rsidRPr="00A10548">
        <w:rPr>
          <w:rFonts w:ascii="Arial" w:hAnsi="Arial" w:cs="Arial"/>
        </w:rPr>
        <w:t>fèt</w:t>
      </w:r>
      <w:proofErr w:type="spellEnd"/>
      <w:r w:rsidRPr="00A10548">
        <w:rPr>
          <w:rFonts w:ascii="Arial" w:hAnsi="Arial" w:cs="Arial"/>
        </w:rPr>
        <w:t xml:space="preserve"> an ______________________________, 20</w:t>
      </w:r>
      <w:r w:rsidR="00F05A2C" w:rsidRPr="00A10548">
        <w:rPr>
          <w:rFonts w:ascii="Arial" w:hAnsi="Arial" w:cs="Arial"/>
        </w:rPr>
        <w:t>1</w:t>
      </w:r>
      <w:r w:rsidR="00303C11">
        <w:rPr>
          <w:rFonts w:ascii="Arial" w:hAnsi="Arial" w:cs="Arial"/>
        </w:rPr>
        <w:t>9</w:t>
      </w:r>
      <w:r w:rsidRPr="00A10548">
        <w:rPr>
          <w:rFonts w:ascii="Arial" w:hAnsi="Arial" w:cs="Arial"/>
        </w:rPr>
        <w:t>.</w:t>
      </w:r>
    </w:p>
    <w:p w:rsidR="00905300" w:rsidRPr="00A10548" w:rsidRDefault="00905300" w:rsidP="00905300">
      <w:pPr>
        <w:autoSpaceDE w:val="0"/>
        <w:autoSpaceDN w:val="0"/>
        <w:adjustRightInd w:val="0"/>
        <w:jc w:val="both"/>
        <w:rPr>
          <w:rFonts w:ascii="Arial" w:hAnsi="Arial" w:cs="Arial"/>
        </w:rPr>
      </w:pPr>
    </w:p>
    <w:p w:rsidR="00905300" w:rsidRPr="00A10548" w:rsidRDefault="00905300" w:rsidP="00905300">
      <w:pPr>
        <w:autoSpaceDE w:val="0"/>
        <w:autoSpaceDN w:val="0"/>
        <w:adjustRightInd w:val="0"/>
        <w:jc w:val="both"/>
        <w:rPr>
          <w:rFonts w:ascii="Arial" w:hAnsi="Arial" w:cs="Arial"/>
        </w:rPr>
      </w:pP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nou</w:t>
      </w:r>
      <w:proofErr w:type="spellEnd"/>
      <w:r w:rsidRPr="00A10548">
        <w:rPr>
          <w:rFonts w:ascii="Arial" w:hAnsi="Arial" w:cs="Arial"/>
        </w:rPr>
        <w:t xml:space="preserve"> </w:t>
      </w:r>
      <w:proofErr w:type="spellStart"/>
      <w:r w:rsidRPr="00A10548">
        <w:rPr>
          <w:rFonts w:ascii="Arial" w:hAnsi="Arial" w:cs="Arial"/>
        </w:rPr>
        <w:t>kab</w:t>
      </w:r>
      <w:proofErr w:type="spellEnd"/>
      <w:r w:rsidRPr="00A10548">
        <w:rPr>
          <w:rFonts w:ascii="Arial" w:hAnsi="Arial" w:cs="Arial"/>
        </w:rPr>
        <w:t xml:space="preserve"> </w:t>
      </w:r>
      <w:proofErr w:type="spellStart"/>
      <w:r w:rsidRPr="00A10548">
        <w:rPr>
          <w:rFonts w:ascii="Arial" w:hAnsi="Arial" w:cs="Arial"/>
        </w:rPr>
        <w:t>genyen</w:t>
      </w:r>
      <w:proofErr w:type="spellEnd"/>
      <w:r w:rsidRPr="00A10548">
        <w:rPr>
          <w:rFonts w:ascii="Arial" w:hAnsi="Arial" w:cs="Arial"/>
        </w:rPr>
        <w:t xml:space="preserve"> </w:t>
      </w:r>
      <w:proofErr w:type="spellStart"/>
      <w:r w:rsidRPr="00A10548">
        <w:rPr>
          <w:rFonts w:ascii="Arial" w:hAnsi="Arial" w:cs="Arial"/>
        </w:rPr>
        <w:t>rezilta</w:t>
      </w:r>
      <w:proofErr w:type="spellEnd"/>
      <w:r w:rsidRPr="00A10548">
        <w:rPr>
          <w:rFonts w:ascii="Arial" w:hAnsi="Arial" w:cs="Arial"/>
        </w:rPr>
        <w:t xml:space="preserve"> </w:t>
      </w:r>
      <w:proofErr w:type="spellStart"/>
      <w:r w:rsidRPr="00A10548">
        <w:rPr>
          <w:rFonts w:ascii="Arial" w:hAnsi="Arial" w:cs="Arial"/>
        </w:rPr>
        <w:t>egzamen</w:t>
      </w:r>
      <w:proofErr w:type="spellEnd"/>
      <w:r w:rsidRPr="00A10548">
        <w:rPr>
          <w:rFonts w:ascii="Arial" w:hAnsi="Arial" w:cs="Arial"/>
        </w:rPr>
        <w:t xml:space="preserve"> </w:t>
      </w:r>
      <w:proofErr w:type="spellStart"/>
      <w:r w:rsidRPr="00A10548">
        <w:rPr>
          <w:rFonts w:ascii="Arial" w:hAnsi="Arial" w:cs="Arial"/>
        </w:rPr>
        <w:t>yo</w:t>
      </w:r>
      <w:proofErr w:type="spellEnd"/>
      <w:r w:rsidRPr="00A10548">
        <w:rPr>
          <w:rFonts w:ascii="Arial" w:hAnsi="Arial" w:cs="Arial"/>
        </w:rPr>
        <w:t xml:space="preserve">, li </w:t>
      </w:r>
      <w:proofErr w:type="spellStart"/>
      <w:r w:rsidRPr="00A10548">
        <w:rPr>
          <w:rFonts w:ascii="Arial" w:hAnsi="Arial" w:cs="Arial"/>
        </w:rPr>
        <w:t>enpòtan</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pitit</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a </w:t>
      </w:r>
      <w:proofErr w:type="spellStart"/>
      <w:r w:rsidRPr="00A10548">
        <w:rPr>
          <w:rFonts w:ascii="Arial" w:hAnsi="Arial" w:cs="Arial"/>
        </w:rPr>
        <w:t>prezan</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egzamen</w:t>
      </w:r>
      <w:proofErr w:type="spellEnd"/>
      <w:r w:rsidRPr="00A10548">
        <w:rPr>
          <w:rFonts w:ascii="Arial" w:hAnsi="Arial" w:cs="Arial"/>
        </w:rPr>
        <w:t xml:space="preserve"> an. </w:t>
      </w:r>
      <w:proofErr w:type="spellStart"/>
      <w:r w:rsidRPr="00A10548">
        <w:rPr>
          <w:rFonts w:ascii="Arial" w:hAnsi="Arial" w:cs="Arial"/>
        </w:rPr>
        <w:t>Pakonsekan</w:t>
      </w:r>
      <w:proofErr w:type="spellEnd"/>
      <w:r w:rsidRPr="00A10548">
        <w:rPr>
          <w:rFonts w:ascii="Arial" w:hAnsi="Arial" w:cs="Arial"/>
        </w:rPr>
        <w:t xml:space="preserve">, </w:t>
      </w:r>
      <w:proofErr w:type="spellStart"/>
      <w:r w:rsidRPr="00A10548">
        <w:rPr>
          <w:rFonts w:ascii="Arial" w:hAnsi="Arial" w:cs="Arial"/>
        </w:rPr>
        <w:t>avi</w:t>
      </w:r>
      <w:proofErr w:type="spellEnd"/>
      <w:r w:rsidRPr="00A10548">
        <w:rPr>
          <w:rFonts w:ascii="Arial" w:hAnsi="Arial" w:cs="Arial"/>
        </w:rPr>
        <w:t xml:space="preserve"> </w:t>
      </w:r>
      <w:proofErr w:type="spellStart"/>
      <w:r w:rsidRPr="00A10548">
        <w:rPr>
          <w:rFonts w:ascii="Arial" w:hAnsi="Arial" w:cs="Arial"/>
        </w:rPr>
        <w:t>sa</w:t>
      </w:r>
      <w:proofErr w:type="spellEnd"/>
      <w:r w:rsidRPr="00A10548">
        <w:rPr>
          <w:rFonts w:ascii="Arial" w:hAnsi="Arial" w:cs="Arial"/>
        </w:rPr>
        <w:t xml:space="preserve"> a vin </w:t>
      </w:r>
      <w:proofErr w:type="spellStart"/>
      <w:r w:rsidRPr="00A10548">
        <w:rPr>
          <w:rFonts w:ascii="Arial" w:hAnsi="Arial" w:cs="Arial"/>
        </w:rPr>
        <w:t>jwenn</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w:t>
      </w:r>
      <w:proofErr w:type="spellStart"/>
      <w:r w:rsidRPr="00A10548">
        <w:rPr>
          <w:rFonts w:ascii="Arial" w:hAnsi="Arial" w:cs="Arial"/>
        </w:rPr>
        <w:t>lakay</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 </w:t>
      </w:r>
      <w:proofErr w:type="spellStart"/>
      <w:r w:rsidRPr="00A10548">
        <w:rPr>
          <w:rFonts w:ascii="Arial" w:hAnsi="Arial" w:cs="Arial"/>
        </w:rPr>
        <w:t>kab</w:t>
      </w:r>
      <w:proofErr w:type="spellEnd"/>
      <w:r w:rsidRPr="00A10548">
        <w:rPr>
          <w:rFonts w:ascii="Arial" w:hAnsi="Arial" w:cs="Arial"/>
        </w:rPr>
        <w:t xml:space="preserve"> note </w:t>
      </w:r>
      <w:proofErr w:type="spellStart"/>
      <w:r w:rsidRPr="00A10548">
        <w:rPr>
          <w:rFonts w:ascii="Arial" w:hAnsi="Arial" w:cs="Arial"/>
        </w:rPr>
        <w:t>dat</w:t>
      </w:r>
      <w:proofErr w:type="spellEnd"/>
      <w:r w:rsidRPr="00A10548">
        <w:rPr>
          <w:rFonts w:ascii="Arial" w:hAnsi="Arial" w:cs="Arial"/>
        </w:rPr>
        <w:t xml:space="preserve"> </w:t>
      </w:r>
      <w:proofErr w:type="spellStart"/>
      <w:r w:rsidRPr="00A10548">
        <w:rPr>
          <w:rFonts w:ascii="Arial" w:hAnsi="Arial" w:cs="Arial"/>
        </w:rPr>
        <w:t>yo</w:t>
      </w:r>
      <w:proofErr w:type="spellEnd"/>
      <w:r w:rsidRPr="00A10548">
        <w:rPr>
          <w:rFonts w:ascii="Arial" w:hAnsi="Arial" w:cs="Arial"/>
        </w:rPr>
        <w:t xml:space="preserve"> e evite </w:t>
      </w:r>
      <w:proofErr w:type="spellStart"/>
      <w:r w:rsidRPr="00A10548">
        <w:rPr>
          <w:rFonts w:ascii="Arial" w:hAnsi="Arial" w:cs="Arial"/>
        </w:rPr>
        <w:t>pou</w:t>
      </w:r>
      <w:proofErr w:type="spellEnd"/>
      <w:r w:rsidRPr="00A10548">
        <w:rPr>
          <w:rFonts w:ascii="Arial" w:hAnsi="Arial" w:cs="Arial"/>
        </w:rPr>
        <w:t xml:space="preserve"> w pa </w:t>
      </w:r>
      <w:proofErr w:type="spellStart"/>
      <w:r w:rsidRPr="00A10548">
        <w:rPr>
          <w:rFonts w:ascii="Arial" w:hAnsi="Arial" w:cs="Arial"/>
        </w:rPr>
        <w:t>fè</w:t>
      </w:r>
      <w:proofErr w:type="spellEnd"/>
      <w:r w:rsidRPr="00A10548">
        <w:rPr>
          <w:rFonts w:ascii="Arial" w:hAnsi="Arial" w:cs="Arial"/>
        </w:rPr>
        <w:t xml:space="preserve"> </w:t>
      </w:r>
      <w:proofErr w:type="spellStart"/>
      <w:r w:rsidRPr="00A10548">
        <w:rPr>
          <w:rFonts w:ascii="Arial" w:hAnsi="Arial" w:cs="Arial"/>
        </w:rPr>
        <w:t>randevou</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timoun</w:t>
      </w:r>
      <w:proofErr w:type="spellEnd"/>
      <w:r w:rsidRPr="00A10548">
        <w:rPr>
          <w:rFonts w:ascii="Arial" w:hAnsi="Arial" w:cs="Arial"/>
        </w:rPr>
        <w:t xml:space="preserve"> nan </w:t>
      </w:r>
      <w:proofErr w:type="spellStart"/>
      <w:r w:rsidRPr="00A10548">
        <w:rPr>
          <w:rFonts w:ascii="Arial" w:hAnsi="Arial" w:cs="Arial"/>
        </w:rPr>
        <w:t>ki</w:t>
      </w:r>
      <w:proofErr w:type="spellEnd"/>
      <w:r w:rsidRPr="00A10548">
        <w:rPr>
          <w:rFonts w:ascii="Arial" w:hAnsi="Arial" w:cs="Arial"/>
        </w:rPr>
        <w:t xml:space="preserve"> </w:t>
      </w:r>
      <w:proofErr w:type="spellStart"/>
      <w:r w:rsidRPr="00A10548">
        <w:rPr>
          <w:rFonts w:ascii="Arial" w:hAnsi="Arial" w:cs="Arial"/>
        </w:rPr>
        <w:t>kab</w:t>
      </w:r>
      <w:proofErr w:type="spellEnd"/>
      <w:r w:rsidRPr="00A10548">
        <w:rPr>
          <w:rFonts w:ascii="Arial" w:hAnsi="Arial" w:cs="Arial"/>
        </w:rPr>
        <w:t xml:space="preserve"> </w:t>
      </w:r>
      <w:proofErr w:type="spellStart"/>
      <w:r w:rsidRPr="00A10548">
        <w:rPr>
          <w:rFonts w:ascii="Arial" w:hAnsi="Arial" w:cs="Arial"/>
        </w:rPr>
        <w:t>tonbe</w:t>
      </w:r>
      <w:proofErr w:type="spellEnd"/>
      <w:r w:rsidRPr="00A10548">
        <w:rPr>
          <w:rFonts w:ascii="Arial" w:hAnsi="Arial" w:cs="Arial"/>
        </w:rPr>
        <w:t xml:space="preserve"> an </w:t>
      </w:r>
      <w:proofErr w:type="spellStart"/>
      <w:r w:rsidRPr="00A10548">
        <w:rPr>
          <w:rFonts w:ascii="Arial" w:hAnsi="Arial" w:cs="Arial"/>
        </w:rPr>
        <w:t>konfli</w:t>
      </w:r>
      <w:proofErr w:type="spellEnd"/>
      <w:r w:rsidRPr="00A10548">
        <w:rPr>
          <w:rFonts w:ascii="Arial" w:hAnsi="Arial" w:cs="Arial"/>
        </w:rPr>
        <w:t xml:space="preserve"> </w:t>
      </w:r>
      <w:proofErr w:type="spellStart"/>
      <w:r w:rsidRPr="00A10548">
        <w:rPr>
          <w:rFonts w:ascii="Arial" w:hAnsi="Arial" w:cs="Arial"/>
        </w:rPr>
        <w:t>ak</w:t>
      </w:r>
      <w:proofErr w:type="spellEnd"/>
      <w:r w:rsidRPr="00A10548">
        <w:rPr>
          <w:rFonts w:ascii="Arial" w:hAnsi="Arial" w:cs="Arial"/>
        </w:rPr>
        <w:t xml:space="preserve"> </w:t>
      </w:r>
      <w:proofErr w:type="spellStart"/>
      <w:r w:rsidRPr="00A10548">
        <w:rPr>
          <w:rFonts w:ascii="Arial" w:hAnsi="Arial" w:cs="Arial"/>
        </w:rPr>
        <w:t>egzamen</w:t>
      </w:r>
      <w:proofErr w:type="spellEnd"/>
      <w:r w:rsidRPr="00A10548">
        <w:rPr>
          <w:rFonts w:ascii="Arial" w:hAnsi="Arial" w:cs="Arial"/>
        </w:rPr>
        <w:t xml:space="preserve"> an.</w:t>
      </w:r>
    </w:p>
    <w:p w:rsidR="00905300" w:rsidRPr="00A10548" w:rsidRDefault="00905300" w:rsidP="00905300">
      <w:pPr>
        <w:autoSpaceDE w:val="0"/>
        <w:autoSpaceDN w:val="0"/>
        <w:adjustRightInd w:val="0"/>
        <w:jc w:val="both"/>
        <w:rPr>
          <w:rFonts w:ascii="Arial" w:hAnsi="Arial" w:cs="Arial"/>
        </w:rPr>
      </w:pPr>
    </w:p>
    <w:p w:rsidR="00905300" w:rsidRPr="00A10548" w:rsidRDefault="00905300" w:rsidP="00905300">
      <w:pPr>
        <w:autoSpaceDE w:val="0"/>
        <w:autoSpaceDN w:val="0"/>
        <w:adjustRightInd w:val="0"/>
        <w:jc w:val="both"/>
        <w:rPr>
          <w:rFonts w:ascii="Arial" w:hAnsi="Arial" w:cs="Arial"/>
        </w:rPr>
      </w:pPr>
      <w:proofErr w:type="spellStart"/>
      <w:r w:rsidRPr="00A10548">
        <w:rPr>
          <w:rFonts w:ascii="Arial" w:hAnsi="Arial" w:cs="Arial"/>
        </w:rPr>
        <w:t>Mèsi</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kolaborasyon</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Si </w:t>
      </w:r>
      <w:proofErr w:type="spellStart"/>
      <w:r w:rsidRPr="00A10548">
        <w:rPr>
          <w:rFonts w:ascii="Arial" w:hAnsi="Arial" w:cs="Arial"/>
        </w:rPr>
        <w:t>ou</w:t>
      </w:r>
      <w:proofErr w:type="spellEnd"/>
      <w:r w:rsidRPr="00A10548">
        <w:rPr>
          <w:rFonts w:ascii="Arial" w:hAnsi="Arial" w:cs="Arial"/>
        </w:rPr>
        <w:t xml:space="preserve"> </w:t>
      </w:r>
      <w:proofErr w:type="spellStart"/>
      <w:r w:rsidRPr="00A10548">
        <w:rPr>
          <w:rFonts w:ascii="Arial" w:hAnsi="Arial" w:cs="Arial"/>
        </w:rPr>
        <w:t>genyen</w:t>
      </w:r>
      <w:proofErr w:type="spellEnd"/>
      <w:r w:rsidRPr="00A10548">
        <w:rPr>
          <w:rFonts w:ascii="Arial" w:hAnsi="Arial" w:cs="Arial"/>
        </w:rPr>
        <w:t xml:space="preserve"> </w:t>
      </w:r>
      <w:proofErr w:type="spellStart"/>
      <w:r w:rsidRPr="00A10548">
        <w:rPr>
          <w:rFonts w:ascii="Arial" w:hAnsi="Arial" w:cs="Arial"/>
        </w:rPr>
        <w:t>nenpòt</w:t>
      </w:r>
      <w:proofErr w:type="spellEnd"/>
      <w:r w:rsidRPr="00A10548">
        <w:rPr>
          <w:rFonts w:ascii="Arial" w:hAnsi="Arial" w:cs="Arial"/>
        </w:rPr>
        <w:t xml:space="preserve"> </w:t>
      </w:r>
      <w:proofErr w:type="spellStart"/>
      <w:r w:rsidRPr="00A10548">
        <w:rPr>
          <w:rFonts w:ascii="Arial" w:hAnsi="Arial" w:cs="Arial"/>
        </w:rPr>
        <w:t>kesyon</w:t>
      </w:r>
      <w:proofErr w:type="spellEnd"/>
      <w:r w:rsidRPr="00A10548">
        <w:rPr>
          <w:rFonts w:ascii="Arial" w:hAnsi="Arial" w:cs="Arial"/>
        </w:rPr>
        <w:t xml:space="preserve"> </w:t>
      </w:r>
      <w:proofErr w:type="spellStart"/>
      <w:r w:rsidRPr="00A10548">
        <w:rPr>
          <w:rFonts w:ascii="Arial" w:hAnsi="Arial" w:cs="Arial"/>
        </w:rPr>
        <w:t>silvouplè</w:t>
      </w:r>
      <w:proofErr w:type="spellEnd"/>
      <w:r w:rsidRPr="00A10548">
        <w:rPr>
          <w:rFonts w:ascii="Arial" w:hAnsi="Arial" w:cs="Arial"/>
        </w:rPr>
        <w:t xml:space="preserve">, </w:t>
      </w:r>
      <w:proofErr w:type="spellStart"/>
      <w:r w:rsidRPr="00A10548">
        <w:rPr>
          <w:rFonts w:ascii="Arial" w:hAnsi="Arial" w:cs="Arial"/>
        </w:rPr>
        <w:t>kontakte</w:t>
      </w:r>
      <w:proofErr w:type="spellEnd"/>
      <w:r w:rsidRPr="00A10548">
        <w:rPr>
          <w:rFonts w:ascii="Arial" w:hAnsi="Arial" w:cs="Arial"/>
        </w:rPr>
        <w:t xml:space="preserve"> </w:t>
      </w:r>
      <w:proofErr w:type="spellStart"/>
      <w:r w:rsidRPr="00A10548">
        <w:rPr>
          <w:rFonts w:ascii="Arial" w:hAnsi="Arial" w:cs="Arial"/>
        </w:rPr>
        <w:t>lekòl</w:t>
      </w:r>
      <w:proofErr w:type="spellEnd"/>
      <w:r w:rsidRPr="00A10548">
        <w:rPr>
          <w:rFonts w:ascii="Arial" w:hAnsi="Arial" w:cs="Arial"/>
        </w:rPr>
        <w:t xml:space="preserve"> la.</w:t>
      </w:r>
    </w:p>
    <w:p w:rsidR="00905300" w:rsidRPr="00A10548" w:rsidRDefault="00905300" w:rsidP="00905300">
      <w:pPr>
        <w:autoSpaceDE w:val="0"/>
        <w:autoSpaceDN w:val="0"/>
        <w:adjustRightInd w:val="0"/>
        <w:jc w:val="both"/>
        <w:rPr>
          <w:rFonts w:ascii="Arial" w:hAnsi="Arial" w:cs="Arial"/>
        </w:rPr>
      </w:pPr>
    </w:p>
    <w:p w:rsidR="00905300" w:rsidRPr="00A10548" w:rsidRDefault="00905300" w:rsidP="00905300">
      <w:pPr>
        <w:autoSpaceDE w:val="0"/>
        <w:autoSpaceDN w:val="0"/>
        <w:adjustRightInd w:val="0"/>
        <w:rPr>
          <w:rFonts w:ascii="Arial" w:hAnsi="Arial" w:cs="Arial"/>
        </w:rPr>
      </w:pPr>
      <w:proofErr w:type="spellStart"/>
      <w:r w:rsidRPr="00A10548">
        <w:rPr>
          <w:rFonts w:ascii="Arial" w:hAnsi="Arial" w:cs="Arial"/>
        </w:rPr>
        <w:t>Sensèman</w:t>
      </w:r>
      <w:proofErr w:type="spellEnd"/>
      <w:r w:rsidRPr="00A10548">
        <w:rPr>
          <w:rFonts w:ascii="Arial" w:hAnsi="Arial" w:cs="Arial"/>
        </w:rPr>
        <w:t>,</w:t>
      </w:r>
    </w:p>
    <w:p w:rsidR="00905300" w:rsidRPr="00A10548" w:rsidRDefault="00905300" w:rsidP="00905300">
      <w:pPr>
        <w:autoSpaceDE w:val="0"/>
        <w:autoSpaceDN w:val="0"/>
        <w:adjustRightInd w:val="0"/>
        <w:rPr>
          <w:rFonts w:ascii="Arial" w:hAnsi="Arial" w:cs="Arial"/>
          <w:sz w:val="20"/>
        </w:rPr>
      </w:pPr>
    </w:p>
    <w:p w:rsidR="00905300" w:rsidRPr="00A10548" w:rsidRDefault="00905300"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476271" w:rsidRPr="00A10548" w:rsidRDefault="00476271" w:rsidP="00683EDE">
      <w:pPr>
        <w:numPr>
          <w:ilvl w:val="12"/>
          <w:numId w:val="0"/>
        </w:numPr>
        <w:jc w:val="center"/>
        <w:rPr>
          <w:rFonts w:ascii="Arial" w:hAnsi="Arial" w:cs="Arial"/>
        </w:rPr>
      </w:pPr>
    </w:p>
    <w:p w:rsidR="00FE1BA1" w:rsidRPr="00A10548" w:rsidRDefault="00DB45F5" w:rsidP="00DC1691">
      <w:pPr>
        <w:pStyle w:val="Heading2"/>
        <w:jc w:val="center"/>
        <w:rPr>
          <w:b w:val="0"/>
          <w:i w:val="0"/>
          <w:u w:val="none"/>
        </w:rPr>
      </w:pPr>
      <w:r w:rsidRPr="00A10548">
        <w:rPr>
          <w:lang w:val="en-CA"/>
        </w:rPr>
        <w:br w:type="page"/>
      </w:r>
      <w:bookmarkStart w:id="107" w:name="_Toc274053239"/>
      <w:r w:rsidR="00244E30" w:rsidRPr="00A10548">
        <w:rPr>
          <w:b w:val="0"/>
          <w:i w:val="0"/>
          <w:u w:val="none"/>
          <w:lang w:val="en-CA"/>
        </w:rPr>
        <w:lastRenderedPageBreak/>
        <w:t>Sample</w:t>
      </w:r>
      <w:r w:rsidR="00F1217B" w:rsidRPr="00A10548">
        <w:rPr>
          <w:b w:val="0"/>
          <w:i w:val="0"/>
          <w:u w:val="none"/>
          <w:lang w:val="en-CA"/>
        </w:rPr>
        <w:t xml:space="preserve"> </w:t>
      </w:r>
      <w:r w:rsidR="00044D86" w:rsidRPr="00A10548">
        <w:rPr>
          <w:b w:val="0"/>
          <w:i w:val="0"/>
          <w:u w:val="none"/>
        </w:rPr>
        <w:t xml:space="preserve">GTMYP </w:t>
      </w:r>
      <w:r w:rsidR="00F1217B" w:rsidRPr="00A10548">
        <w:rPr>
          <w:b w:val="0"/>
          <w:i w:val="0"/>
          <w:u w:val="none"/>
        </w:rPr>
        <w:t>Results Letter</w:t>
      </w:r>
      <w:bookmarkEnd w:id="107"/>
    </w:p>
    <w:p w:rsidR="00244E30" w:rsidRPr="00A10548" w:rsidRDefault="00FE1BA1" w:rsidP="00DC1691">
      <w:pPr>
        <w:pStyle w:val="Heading2"/>
        <w:jc w:val="center"/>
        <w:rPr>
          <w:b w:val="0"/>
          <w:i w:val="0"/>
          <w:u w:val="none"/>
          <w:lang w:val="en-CA"/>
        </w:rPr>
      </w:pPr>
      <w:bookmarkStart w:id="108" w:name="_Toc274053240"/>
      <w:r w:rsidRPr="00A10548">
        <w:rPr>
          <w:b w:val="0"/>
          <w:i w:val="0"/>
          <w:u w:val="none"/>
        </w:rPr>
        <w:t>English Version</w:t>
      </w:r>
      <w:bookmarkEnd w:id="108"/>
    </w:p>
    <w:p w:rsidR="00FE1BA1" w:rsidRPr="00A10548" w:rsidRDefault="00FE1BA1" w:rsidP="00FE1BA1">
      <w:pPr>
        <w:rPr>
          <w:rFonts w:ascii="Arial" w:hAnsi="Arial" w:cs="Arial"/>
          <w:lang w:val="en-CA"/>
        </w:rPr>
      </w:pPr>
    </w:p>
    <w:p w:rsidR="00244E30" w:rsidRPr="00A10548" w:rsidRDefault="00244E30" w:rsidP="002839A2">
      <w:pPr>
        <w:jc w:val="center"/>
        <w:rPr>
          <w:rFonts w:ascii="Arial" w:hAnsi="Arial" w:cs="Arial"/>
          <w:lang w:val="en-CA"/>
        </w:rPr>
      </w:pPr>
    </w:p>
    <w:p w:rsidR="002839A2" w:rsidRPr="00A10548" w:rsidRDefault="002839A2" w:rsidP="002839A2">
      <w:pPr>
        <w:jc w:val="center"/>
        <w:rPr>
          <w:rFonts w:ascii="Arial" w:hAnsi="Arial" w:cs="Arial"/>
        </w:rPr>
      </w:pPr>
      <w:r w:rsidRPr="00A10548">
        <w:rPr>
          <w:rFonts w:ascii="Arial" w:hAnsi="Arial" w:cs="Arial"/>
        </w:rPr>
        <w:t>(School Letterhead)</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ind w:left="6480" w:firstLine="720"/>
        <w:jc w:val="both"/>
        <w:rPr>
          <w:rFonts w:ascii="Arial" w:hAnsi="Arial" w:cs="Arial"/>
        </w:rPr>
      </w:pPr>
      <w:r w:rsidRPr="00A10548">
        <w:rPr>
          <w:rFonts w:ascii="Arial" w:hAnsi="Arial" w:cs="Arial"/>
        </w:rPr>
        <w:t>Date: ___________</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Dear Parent or Guardian:</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 xml:space="preserve">This letter is to inform you that your son/daughter </w:t>
      </w:r>
      <w:r w:rsidR="005E5C13">
        <w:rPr>
          <w:rFonts w:ascii="Arial" w:hAnsi="Arial" w:cs="Arial"/>
        </w:rPr>
        <w:t xml:space="preserve">is </w:t>
      </w:r>
      <w:r w:rsidR="00266779">
        <w:rPr>
          <w:rFonts w:ascii="Arial" w:hAnsi="Arial" w:cs="Arial"/>
        </w:rPr>
        <w:t>eligible</w:t>
      </w:r>
      <w:r w:rsidRPr="00A10548">
        <w:rPr>
          <w:rFonts w:ascii="Arial" w:hAnsi="Arial" w:cs="Arial"/>
        </w:rPr>
        <w:t xml:space="preserve"> for promotion to grade 4 based on the results of the District’s mid-year assessment, </w:t>
      </w:r>
      <w:r w:rsidRPr="00A10548">
        <w:rPr>
          <w:rFonts w:ascii="Arial" w:hAnsi="Arial" w:cs="Arial"/>
          <w:i/>
        </w:rPr>
        <w:t xml:space="preserve">the </w:t>
      </w:r>
      <w:r w:rsidR="00AC7741" w:rsidRPr="00A10548">
        <w:rPr>
          <w:rFonts w:ascii="Arial" w:hAnsi="Arial" w:cs="Arial"/>
          <w:i/>
        </w:rPr>
        <w:t>Iowa Tests of Basic Skills</w:t>
      </w:r>
      <w:r w:rsidRPr="00A10548">
        <w:rPr>
          <w:rFonts w:ascii="Arial" w:hAnsi="Arial" w:cs="Arial"/>
        </w:rPr>
        <w:t>.</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After meeting with the student’s Progress Monitoring Plan (PMP) team, and reviewing other pertinent information, a determination was made to promote your child to grade 4.  This placement will occur as soon as possible.</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 xml:space="preserve">Should you have any questions, please contact _________________________. </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t>Sincerely,</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t xml:space="preserve">Principal’s Signature </w:t>
      </w:r>
    </w:p>
    <w:p w:rsidR="002839A2" w:rsidRPr="00A10548" w:rsidRDefault="002839A2" w:rsidP="00F50640">
      <w:pPr>
        <w:pStyle w:val="Heading1"/>
        <w:jc w:val="center"/>
        <w:rPr>
          <w:lang w:val="en-CA"/>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7E7132" w:rsidRPr="00A10548" w:rsidRDefault="007E713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p>
    <w:p w:rsidR="00FE1BA1" w:rsidRPr="00A10548" w:rsidRDefault="00F1217B" w:rsidP="00DC1691">
      <w:pPr>
        <w:pStyle w:val="Heading2"/>
        <w:jc w:val="center"/>
        <w:rPr>
          <w:b w:val="0"/>
          <w:i w:val="0"/>
          <w:u w:val="none"/>
        </w:rPr>
      </w:pPr>
      <w:bookmarkStart w:id="109" w:name="_Toc274053241"/>
      <w:r w:rsidRPr="00A10548">
        <w:rPr>
          <w:b w:val="0"/>
          <w:i w:val="0"/>
          <w:u w:val="none"/>
        </w:rPr>
        <w:lastRenderedPageBreak/>
        <w:t xml:space="preserve">Sample </w:t>
      </w:r>
      <w:r w:rsidR="00FE1BA1" w:rsidRPr="00A10548">
        <w:rPr>
          <w:b w:val="0"/>
          <w:i w:val="0"/>
          <w:u w:val="none"/>
        </w:rPr>
        <w:t xml:space="preserve">GTMYP </w:t>
      </w:r>
      <w:r w:rsidRPr="00A10548">
        <w:rPr>
          <w:b w:val="0"/>
          <w:i w:val="0"/>
          <w:u w:val="none"/>
        </w:rPr>
        <w:t>Results Letter</w:t>
      </w:r>
      <w:bookmarkEnd w:id="109"/>
    </w:p>
    <w:p w:rsidR="00FE1BA1" w:rsidRPr="00A10548" w:rsidRDefault="00FE1BA1" w:rsidP="00DC1691">
      <w:pPr>
        <w:pStyle w:val="Heading2"/>
        <w:jc w:val="center"/>
        <w:rPr>
          <w:b w:val="0"/>
          <w:i w:val="0"/>
          <w:u w:val="none"/>
        </w:rPr>
      </w:pPr>
      <w:bookmarkStart w:id="110" w:name="_Toc274053242"/>
      <w:r w:rsidRPr="00A10548">
        <w:rPr>
          <w:b w:val="0"/>
          <w:i w:val="0"/>
          <w:u w:val="none"/>
        </w:rPr>
        <w:t>Spanish Version</w:t>
      </w:r>
      <w:bookmarkEnd w:id="110"/>
    </w:p>
    <w:p w:rsidR="002839A2" w:rsidRPr="00A10548" w:rsidRDefault="002839A2" w:rsidP="002839A2">
      <w:pPr>
        <w:jc w:val="center"/>
        <w:rPr>
          <w:rFonts w:ascii="Arial" w:hAnsi="Arial" w:cs="Arial"/>
          <w:lang w:val="es-MX"/>
        </w:rPr>
      </w:pPr>
    </w:p>
    <w:p w:rsidR="002839A2" w:rsidRPr="00A10548" w:rsidRDefault="002839A2" w:rsidP="002839A2">
      <w:pPr>
        <w:jc w:val="center"/>
        <w:rPr>
          <w:rFonts w:ascii="Arial" w:hAnsi="Arial" w:cs="Arial"/>
          <w:lang w:val="es-MX"/>
        </w:rPr>
      </w:pPr>
      <w:r w:rsidRPr="00A10548">
        <w:rPr>
          <w:rFonts w:ascii="Arial" w:hAnsi="Arial" w:cs="Arial"/>
          <w:lang w:val="es-MX"/>
        </w:rPr>
        <w:t>(</w:t>
      </w:r>
      <w:proofErr w:type="spellStart"/>
      <w:r w:rsidRPr="00A10548">
        <w:rPr>
          <w:rFonts w:ascii="Arial" w:hAnsi="Arial" w:cs="Arial"/>
          <w:lang w:val="es-MX"/>
        </w:rPr>
        <w:t>School</w:t>
      </w:r>
      <w:proofErr w:type="spellEnd"/>
      <w:r w:rsidRPr="00A10548">
        <w:rPr>
          <w:rFonts w:ascii="Arial" w:hAnsi="Arial" w:cs="Arial"/>
          <w:lang w:val="es-MX"/>
        </w:rPr>
        <w:t xml:space="preserve"> </w:t>
      </w:r>
      <w:proofErr w:type="spellStart"/>
      <w:r w:rsidRPr="00A10548">
        <w:rPr>
          <w:rFonts w:ascii="Arial" w:hAnsi="Arial" w:cs="Arial"/>
          <w:lang w:val="es-MX"/>
        </w:rPr>
        <w:t>Letterhead</w:t>
      </w:r>
      <w:proofErr w:type="spellEnd"/>
      <w:r w:rsidRPr="00A10548">
        <w:rPr>
          <w:rFonts w:ascii="Arial" w:hAnsi="Arial" w:cs="Arial"/>
          <w:lang w:val="es-MX"/>
        </w:rPr>
        <w:t>)</w:t>
      </w:r>
    </w:p>
    <w:p w:rsidR="002839A2" w:rsidRPr="00A10548" w:rsidRDefault="002839A2" w:rsidP="002839A2">
      <w:pPr>
        <w:rPr>
          <w:rFonts w:ascii="Arial" w:hAnsi="Arial" w:cs="Arial"/>
          <w:lang w:val="es-MX"/>
        </w:rPr>
      </w:pPr>
    </w:p>
    <w:p w:rsidR="002839A2" w:rsidRPr="00A10548" w:rsidRDefault="002839A2" w:rsidP="002839A2">
      <w:pPr>
        <w:rPr>
          <w:rFonts w:ascii="Arial" w:hAnsi="Arial" w:cs="Arial"/>
          <w:lang w:val="es-MX"/>
        </w:rPr>
      </w:pPr>
    </w:p>
    <w:p w:rsidR="002839A2" w:rsidRPr="00A10548" w:rsidRDefault="002839A2" w:rsidP="002839A2">
      <w:pPr>
        <w:rPr>
          <w:rFonts w:ascii="Arial" w:hAnsi="Arial" w:cs="Arial"/>
          <w:lang w:val="es-MX"/>
        </w:rPr>
      </w:pP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t>Fecha: __________________</w:t>
      </w:r>
    </w:p>
    <w:p w:rsidR="002839A2" w:rsidRPr="00A10548" w:rsidRDefault="002839A2" w:rsidP="002839A2">
      <w:pPr>
        <w:rPr>
          <w:rFonts w:ascii="Arial" w:hAnsi="Arial" w:cs="Arial"/>
          <w:lang w:val="es-MX"/>
        </w:rPr>
      </w:pPr>
    </w:p>
    <w:p w:rsidR="002839A2" w:rsidRPr="00A10548" w:rsidRDefault="002839A2" w:rsidP="002839A2">
      <w:pPr>
        <w:rPr>
          <w:rFonts w:ascii="Arial" w:hAnsi="Arial" w:cs="Arial"/>
          <w:lang w:val="es-MX"/>
        </w:rPr>
      </w:pPr>
    </w:p>
    <w:p w:rsidR="002839A2" w:rsidRPr="00A10548" w:rsidRDefault="002839A2" w:rsidP="002839A2">
      <w:pPr>
        <w:rPr>
          <w:rFonts w:ascii="Arial" w:hAnsi="Arial" w:cs="Arial"/>
          <w:lang w:val="es-MX"/>
        </w:rPr>
      </w:pPr>
    </w:p>
    <w:p w:rsidR="002839A2" w:rsidRPr="00A10548" w:rsidRDefault="002839A2" w:rsidP="002839A2">
      <w:pPr>
        <w:spacing w:line="276" w:lineRule="auto"/>
        <w:jc w:val="both"/>
        <w:rPr>
          <w:rFonts w:ascii="Arial" w:hAnsi="Arial" w:cs="Arial"/>
          <w:lang w:val="es-MX"/>
        </w:rPr>
      </w:pPr>
    </w:p>
    <w:p w:rsidR="002839A2" w:rsidRPr="00A10548" w:rsidRDefault="002839A2" w:rsidP="002839A2">
      <w:pPr>
        <w:spacing w:line="276" w:lineRule="auto"/>
        <w:jc w:val="both"/>
        <w:rPr>
          <w:rFonts w:ascii="Arial" w:hAnsi="Arial" w:cs="Arial"/>
          <w:lang w:val="es-MX"/>
        </w:rPr>
      </w:pPr>
    </w:p>
    <w:p w:rsidR="002839A2" w:rsidRPr="00A10548" w:rsidRDefault="002839A2" w:rsidP="002839A2">
      <w:pPr>
        <w:spacing w:line="276" w:lineRule="auto"/>
        <w:jc w:val="both"/>
        <w:rPr>
          <w:rFonts w:ascii="Arial" w:hAnsi="Arial" w:cs="Arial"/>
          <w:lang w:val="es-MX"/>
        </w:rPr>
      </w:pPr>
      <w:r w:rsidRPr="00A10548">
        <w:rPr>
          <w:rFonts w:ascii="Arial" w:hAnsi="Arial" w:cs="Arial"/>
          <w:lang w:val="es-MX"/>
        </w:rPr>
        <w:t>Estimados padres o guardianes:</w:t>
      </w:r>
    </w:p>
    <w:p w:rsidR="002839A2" w:rsidRPr="00A10548" w:rsidRDefault="002839A2" w:rsidP="002839A2">
      <w:pPr>
        <w:spacing w:line="276" w:lineRule="auto"/>
        <w:jc w:val="both"/>
        <w:rPr>
          <w:rFonts w:ascii="Arial" w:hAnsi="Arial" w:cs="Arial"/>
          <w:lang w:val="es-MX"/>
        </w:rPr>
      </w:pPr>
    </w:p>
    <w:p w:rsidR="002839A2" w:rsidRPr="00A10548" w:rsidRDefault="002839A2" w:rsidP="00E41C02">
      <w:pPr>
        <w:spacing w:line="276" w:lineRule="auto"/>
        <w:ind w:left="360"/>
        <w:jc w:val="both"/>
        <w:rPr>
          <w:rFonts w:ascii="Arial" w:hAnsi="Arial" w:cs="Arial"/>
          <w:lang w:val="es-MX"/>
        </w:rPr>
      </w:pPr>
      <w:r w:rsidRPr="00A10548">
        <w:rPr>
          <w:rFonts w:ascii="Arial" w:hAnsi="Arial" w:cs="Arial"/>
          <w:lang w:val="es-MX"/>
        </w:rPr>
        <w:t xml:space="preserve">Esta carta </w:t>
      </w:r>
      <w:r w:rsidR="00E41C02">
        <w:rPr>
          <w:rFonts w:ascii="Arial" w:hAnsi="Arial" w:cs="Arial"/>
          <w:lang w:val="es-MX"/>
        </w:rPr>
        <w:t xml:space="preserve">es para informarle, que </w:t>
      </w:r>
      <w:proofErr w:type="spellStart"/>
      <w:r w:rsidR="00E41C02">
        <w:rPr>
          <w:rFonts w:ascii="Arial" w:hAnsi="Arial" w:cs="Arial"/>
          <w:lang w:val="es-MX"/>
        </w:rPr>
        <w:t>despue</w:t>
      </w:r>
      <w:r w:rsidRPr="00A10548">
        <w:rPr>
          <w:rFonts w:ascii="Arial" w:hAnsi="Arial" w:cs="Arial"/>
          <w:lang w:val="es-MX"/>
        </w:rPr>
        <w:t>s</w:t>
      </w:r>
      <w:proofErr w:type="spellEnd"/>
      <w:r w:rsidRPr="00A10548">
        <w:rPr>
          <w:rFonts w:ascii="Arial" w:hAnsi="Arial" w:cs="Arial"/>
          <w:lang w:val="es-MX"/>
        </w:rPr>
        <w:t xml:space="preserve"> de la reunión con el equipo </w:t>
      </w:r>
      <w:proofErr w:type="spellStart"/>
      <w:r w:rsidRPr="00A10548">
        <w:rPr>
          <w:rFonts w:ascii="Arial" w:hAnsi="Arial" w:cs="Arial"/>
          <w:lang w:val="es-MX"/>
        </w:rPr>
        <w:t>Progress</w:t>
      </w:r>
      <w:proofErr w:type="spellEnd"/>
      <w:r w:rsidRPr="00A10548">
        <w:rPr>
          <w:rFonts w:ascii="Arial" w:hAnsi="Arial" w:cs="Arial"/>
          <w:lang w:val="es-MX"/>
        </w:rPr>
        <w:t xml:space="preserve"> </w:t>
      </w:r>
      <w:proofErr w:type="spellStart"/>
      <w:r w:rsidRPr="00A10548">
        <w:rPr>
          <w:rFonts w:ascii="Arial" w:hAnsi="Arial" w:cs="Arial"/>
          <w:lang w:val="es-MX"/>
        </w:rPr>
        <w:t>Monitoring</w:t>
      </w:r>
      <w:proofErr w:type="spellEnd"/>
      <w:r w:rsidRPr="00A10548">
        <w:rPr>
          <w:rFonts w:ascii="Arial" w:hAnsi="Arial" w:cs="Arial"/>
          <w:lang w:val="es-MX"/>
        </w:rPr>
        <w:t xml:space="preserve"> Plan (PMP), que monitorea el progreso de su hijo(</w:t>
      </w:r>
      <w:proofErr w:type="gramStart"/>
      <w:r w:rsidRPr="00A10548">
        <w:rPr>
          <w:rFonts w:ascii="Arial" w:hAnsi="Arial" w:cs="Arial"/>
          <w:lang w:val="es-MX"/>
        </w:rPr>
        <w:t>a)  y</w:t>
      </w:r>
      <w:proofErr w:type="gramEnd"/>
      <w:r w:rsidRPr="00A10548">
        <w:rPr>
          <w:rFonts w:ascii="Arial" w:hAnsi="Arial" w:cs="Arial"/>
          <w:lang w:val="es-MX"/>
        </w:rPr>
        <w:t xml:space="preserve"> de revisar toda la i</w:t>
      </w:r>
      <w:r w:rsidR="00E41C02">
        <w:rPr>
          <w:rFonts w:ascii="Arial" w:hAnsi="Arial" w:cs="Arial"/>
          <w:lang w:val="es-MX"/>
        </w:rPr>
        <w:t>nformación pertinente, se llego</w:t>
      </w:r>
      <w:r w:rsidRPr="00A10548">
        <w:rPr>
          <w:rFonts w:ascii="Arial" w:hAnsi="Arial" w:cs="Arial"/>
          <w:lang w:val="es-MX"/>
        </w:rPr>
        <w:t xml:space="preserve"> a la determinación de promover a su hijo(a) al cuarto grado. </w:t>
      </w:r>
    </w:p>
    <w:p w:rsidR="002839A2" w:rsidRPr="00A10548" w:rsidRDefault="002839A2" w:rsidP="00E41C02">
      <w:pPr>
        <w:spacing w:line="276" w:lineRule="auto"/>
        <w:ind w:left="360"/>
        <w:jc w:val="both"/>
        <w:rPr>
          <w:rFonts w:ascii="Arial" w:hAnsi="Arial" w:cs="Arial"/>
          <w:lang w:val="es-MX"/>
        </w:rPr>
      </w:pPr>
    </w:p>
    <w:p w:rsidR="002839A2" w:rsidRPr="00A10548" w:rsidRDefault="00E41C02" w:rsidP="00E41C02">
      <w:pPr>
        <w:spacing w:line="276" w:lineRule="auto"/>
        <w:ind w:left="360"/>
        <w:jc w:val="both"/>
        <w:rPr>
          <w:rFonts w:ascii="Arial" w:hAnsi="Arial" w:cs="Arial"/>
          <w:lang w:val="es-MX"/>
        </w:rPr>
      </w:pPr>
      <w:r>
        <w:rPr>
          <w:rFonts w:ascii="Arial" w:hAnsi="Arial" w:cs="Arial"/>
          <w:lang w:val="es-MX"/>
        </w:rPr>
        <w:t xml:space="preserve">Esta decisión se </w:t>
      </w:r>
      <w:proofErr w:type="spellStart"/>
      <w:r>
        <w:rPr>
          <w:rFonts w:ascii="Arial" w:hAnsi="Arial" w:cs="Arial"/>
          <w:lang w:val="es-MX"/>
        </w:rPr>
        <w:t>baso</w:t>
      </w:r>
      <w:proofErr w:type="spellEnd"/>
      <w:r w:rsidR="002839A2" w:rsidRPr="00A10548">
        <w:rPr>
          <w:rFonts w:ascii="Arial" w:hAnsi="Arial" w:cs="Arial"/>
          <w:lang w:val="es-MX"/>
        </w:rPr>
        <w:t xml:space="preserve"> en los resultados de la prueba </w:t>
      </w:r>
      <w:r w:rsidR="001924D0" w:rsidRPr="00A10548">
        <w:rPr>
          <w:rFonts w:ascii="Arial" w:hAnsi="Arial" w:cs="Arial"/>
          <w:i/>
          <w:lang w:val="es-MX"/>
        </w:rPr>
        <w:t xml:space="preserve">Iowa </w:t>
      </w:r>
      <w:proofErr w:type="spellStart"/>
      <w:r w:rsidR="001924D0" w:rsidRPr="00A10548">
        <w:rPr>
          <w:rFonts w:ascii="Arial" w:hAnsi="Arial" w:cs="Arial"/>
          <w:i/>
          <w:lang w:val="es-MX"/>
        </w:rPr>
        <w:t>Tests</w:t>
      </w:r>
      <w:proofErr w:type="spellEnd"/>
      <w:r w:rsidR="001924D0" w:rsidRPr="00A10548">
        <w:rPr>
          <w:rFonts w:ascii="Arial" w:hAnsi="Arial" w:cs="Arial"/>
          <w:i/>
          <w:lang w:val="es-MX"/>
        </w:rPr>
        <w:t xml:space="preserve"> </w:t>
      </w:r>
      <w:proofErr w:type="spellStart"/>
      <w:r w:rsidR="001924D0" w:rsidRPr="00A10548">
        <w:rPr>
          <w:rFonts w:ascii="Arial" w:hAnsi="Arial" w:cs="Arial"/>
          <w:i/>
          <w:lang w:val="es-MX"/>
        </w:rPr>
        <w:t>of</w:t>
      </w:r>
      <w:proofErr w:type="spellEnd"/>
      <w:r w:rsidR="001924D0" w:rsidRPr="00A10548">
        <w:rPr>
          <w:rFonts w:ascii="Arial" w:hAnsi="Arial" w:cs="Arial"/>
          <w:i/>
          <w:lang w:val="es-MX"/>
        </w:rPr>
        <w:t xml:space="preserve"> Basic </w:t>
      </w:r>
      <w:proofErr w:type="spellStart"/>
      <w:r w:rsidR="001924D0" w:rsidRPr="00A10548">
        <w:rPr>
          <w:rFonts w:ascii="Arial" w:hAnsi="Arial" w:cs="Arial"/>
          <w:i/>
          <w:lang w:val="es-MX"/>
        </w:rPr>
        <w:t>Skills</w:t>
      </w:r>
      <w:proofErr w:type="spellEnd"/>
      <w:r w:rsidR="002839A2" w:rsidRPr="00A10548">
        <w:rPr>
          <w:rFonts w:ascii="Arial" w:hAnsi="Arial" w:cs="Arial"/>
          <w:lang w:val="es-MX"/>
        </w:rPr>
        <w:t>, realizado por el distrito a mediados del</w:t>
      </w:r>
      <w:r>
        <w:rPr>
          <w:rFonts w:ascii="Arial" w:hAnsi="Arial" w:cs="Arial"/>
          <w:lang w:val="es-MX"/>
        </w:rPr>
        <w:t xml:space="preserve"> curso escolar.  Esta </w:t>
      </w:r>
      <w:proofErr w:type="spellStart"/>
      <w:r>
        <w:rPr>
          <w:rFonts w:ascii="Arial" w:hAnsi="Arial" w:cs="Arial"/>
          <w:lang w:val="es-MX"/>
        </w:rPr>
        <w:t>transicio</w:t>
      </w:r>
      <w:r w:rsidR="002839A2" w:rsidRPr="00A10548">
        <w:rPr>
          <w:rFonts w:ascii="Arial" w:hAnsi="Arial" w:cs="Arial"/>
          <w:lang w:val="es-MX"/>
        </w:rPr>
        <w:t>n</w:t>
      </w:r>
      <w:proofErr w:type="spellEnd"/>
      <w:r w:rsidR="002839A2" w:rsidRPr="00A10548">
        <w:rPr>
          <w:rFonts w:ascii="Arial" w:hAnsi="Arial" w:cs="Arial"/>
          <w:lang w:val="es-MX"/>
        </w:rPr>
        <w:t xml:space="preserve"> </w:t>
      </w:r>
      <w:r>
        <w:rPr>
          <w:rFonts w:ascii="Arial" w:hAnsi="Arial" w:cs="Arial"/>
          <w:lang w:val="es-MX"/>
        </w:rPr>
        <w:t xml:space="preserve">ocurrirá lo </w:t>
      </w:r>
      <w:proofErr w:type="spellStart"/>
      <w:r>
        <w:rPr>
          <w:rFonts w:ascii="Arial" w:hAnsi="Arial" w:cs="Arial"/>
          <w:lang w:val="es-MX"/>
        </w:rPr>
        <w:t>ma</w:t>
      </w:r>
      <w:r w:rsidR="002839A2" w:rsidRPr="00A10548">
        <w:rPr>
          <w:rFonts w:ascii="Arial" w:hAnsi="Arial" w:cs="Arial"/>
          <w:lang w:val="es-MX"/>
        </w:rPr>
        <w:t>s</w:t>
      </w:r>
      <w:proofErr w:type="spellEnd"/>
      <w:r w:rsidR="002839A2" w:rsidRPr="00A10548">
        <w:rPr>
          <w:rFonts w:ascii="Arial" w:hAnsi="Arial" w:cs="Arial"/>
          <w:lang w:val="es-MX"/>
        </w:rPr>
        <w:t xml:space="preserve"> pronto posible.</w:t>
      </w:r>
    </w:p>
    <w:p w:rsidR="002839A2" w:rsidRPr="00A10548" w:rsidRDefault="002839A2" w:rsidP="00E41C02">
      <w:pPr>
        <w:spacing w:line="276" w:lineRule="auto"/>
        <w:ind w:left="360"/>
        <w:jc w:val="both"/>
        <w:rPr>
          <w:rFonts w:ascii="Arial" w:hAnsi="Arial" w:cs="Arial"/>
          <w:lang w:val="es-MX"/>
        </w:rPr>
      </w:pPr>
      <w:r w:rsidRPr="00A10548">
        <w:rPr>
          <w:rFonts w:ascii="Arial" w:hAnsi="Arial" w:cs="Arial"/>
          <w:lang w:val="es-MX"/>
        </w:rPr>
        <w:t xml:space="preserve"> </w:t>
      </w:r>
    </w:p>
    <w:p w:rsidR="002839A2" w:rsidRPr="00A10548" w:rsidRDefault="002839A2" w:rsidP="00E41C02">
      <w:pPr>
        <w:spacing w:line="276" w:lineRule="auto"/>
        <w:ind w:left="360"/>
        <w:jc w:val="both"/>
        <w:rPr>
          <w:rFonts w:ascii="Arial" w:hAnsi="Arial" w:cs="Arial"/>
          <w:lang w:val="es-MX"/>
        </w:rPr>
      </w:pPr>
      <w:r w:rsidRPr="00A10548">
        <w:rPr>
          <w:rFonts w:ascii="Arial" w:hAnsi="Arial" w:cs="Arial"/>
          <w:lang w:val="es-MX"/>
        </w:rPr>
        <w:t>Si usted tiene c</w:t>
      </w:r>
      <w:r w:rsidR="00E41C02">
        <w:rPr>
          <w:rFonts w:ascii="Arial" w:hAnsi="Arial" w:cs="Arial"/>
          <w:lang w:val="es-MX"/>
        </w:rPr>
        <w:t xml:space="preserve">ualquier pregunta, por favor </w:t>
      </w:r>
      <w:proofErr w:type="spellStart"/>
      <w:r w:rsidR="00E41C02">
        <w:rPr>
          <w:rFonts w:ascii="Arial" w:hAnsi="Arial" w:cs="Arial"/>
          <w:lang w:val="es-MX"/>
        </w:rPr>
        <w:t>po</w:t>
      </w:r>
      <w:r w:rsidRPr="00A10548">
        <w:rPr>
          <w:rFonts w:ascii="Arial" w:hAnsi="Arial" w:cs="Arial"/>
          <w:lang w:val="es-MX"/>
        </w:rPr>
        <w:t>ngase</w:t>
      </w:r>
      <w:proofErr w:type="spellEnd"/>
      <w:r w:rsidRPr="00A10548">
        <w:rPr>
          <w:rFonts w:ascii="Arial" w:hAnsi="Arial" w:cs="Arial"/>
          <w:lang w:val="es-MX"/>
        </w:rPr>
        <w:t xml:space="preserve"> en contacto con_____________________________.</w:t>
      </w:r>
    </w:p>
    <w:p w:rsidR="002839A2" w:rsidRPr="00A10548" w:rsidRDefault="002839A2" w:rsidP="00E41C02">
      <w:pPr>
        <w:ind w:left="360"/>
        <w:jc w:val="both"/>
        <w:rPr>
          <w:rFonts w:ascii="Arial" w:hAnsi="Arial" w:cs="Arial"/>
          <w:lang w:val="es-MX"/>
        </w:rPr>
      </w:pPr>
    </w:p>
    <w:p w:rsidR="002839A2" w:rsidRPr="00A10548" w:rsidRDefault="002839A2" w:rsidP="002839A2">
      <w:pPr>
        <w:ind w:left="360"/>
        <w:jc w:val="both"/>
        <w:rPr>
          <w:rFonts w:ascii="Arial" w:hAnsi="Arial" w:cs="Arial"/>
          <w:lang w:val="es-MX"/>
        </w:rPr>
      </w:pP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t>Sinceramente,</w:t>
      </w:r>
    </w:p>
    <w:p w:rsidR="002839A2" w:rsidRPr="00A10548" w:rsidRDefault="002839A2" w:rsidP="002839A2">
      <w:pPr>
        <w:ind w:left="360"/>
        <w:jc w:val="both"/>
        <w:rPr>
          <w:rFonts w:ascii="Arial" w:hAnsi="Arial" w:cs="Arial"/>
          <w:lang w:val="es-MX"/>
        </w:rPr>
      </w:pPr>
    </w:p>
    <w:p w:rsidR="002839A2" w:rsidRPr="00A10548" w:rsidRDefault="002839A2" w:rsidP="002839A2">
      <w:pPr>
        <w:ind w:left="360"/>
        <w:jc w:val="both"/>
        <w:rPr>
          <w:rFonts w:ascii="Arial" w:hAnsi="Arial" w:cs="Arial"/>
          <w:lang w:val="es-MX"/>
        </w:rPr>
      </w:pP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r>
      <w:r w:rsidRPr="00A10548">
        <w:rPr>
          <w:rFonts w:ascii="Arial" w:hAnsi="Arial" w:cs="Arial"/>
          <w:lang w:val="es-MX"/>
        </w:rPr>
        <w:tab/>
        <w:t>Firma del principal</w:t>
      </w: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p>
    <w:p w:rsidR="00E03C6D" w:rsidRPr="00A10548" w:rsidRDefault="00F1217B" w:rsidP="00DC1691">
      <w:pPr>
        <w:pStyle w:val="Heading2"/>
        <w:jc w:val="center"/>
        <w:rPr>
          <w:b w:val="0"/>
          <w:i w:val="0"/>
          <w:u w:val="none"/>
        </w:rPr>
      </w:pPr>
      <w:bookmarkStart w:id="111" w:name="_Toc274053243"/>
      <w:r w:rsidRPr="00A10548">
        <w:rPr>
          <w:b w:val="0"/>
          <w:i w:val="0"/>
          <w:u w:val="none"/>
        </w:rPr>
        <w:t xml:space="preserve">Sample </w:t>
      </w:r>
      <w:r w:rsidR="00E03C6D" w:rsidRPr="00A10548">
        <w:rPr>
          <w:b w:val="0"/>
          <w:i w:val="0"/>
          <w:u w:val="none"/>
        </w:rPr>
        <w:t xml:space="preserve">GTMYP </w:t>
      </w:r>
      <w:r w:rsidRPr="00A10548">
        <w:rPr>
          <w:b w:val="0"/>
          <w:i w:val="0"/>
          <w:u w:val="none"/>
        </w:rPr>
        <w:t>Results Letter</w:t>
      </w:r>
      <w:bookmarkEnd w:id="111"/>
    </w:p>
    <w:p w:rsidR="002839A2" w:rsidRPr="00A10548" w:rsidRDefault="00E03C6D" w:rsidP="00DC1691">
      <w:pPr>
        <w:pStyle w:val="Heading2"/>
        <w:jc w:val="center"/>
        <w:rPr>
          <w:b w:val="0"/>
          <w:i w:val="0"/>
          <w:u w:val="none"/>
        </w:rPr>
      </w:pPr>
      <w:bookmarkStart w:id="112" w:name="_Toc274053244"/>
      <w:r w:rsidRPr="00A10548">
        <w:rPr>
          <w:b w:val="0"/>
          <w:i w:val="0"/>
          <w:u w:val="none"/>
        </w:rPr>
        <w:t>Haitian Creole Version</w:t>
      </w:r>
      <w:bookmarkEnd w:id="112"/>
    </w:p>
    <w:p w:rsidR="002839A2" w:rsidRPr="00A10548" w:rsidRDefault="002839A2" w:rsidP="002839A2">
      <w:pPr>
        <w:jc w:val="center"/>
        <w:rPr>
          <w:rFonts w:ascii="Arial" w:hAnsi="Arial" w:cs="Arial"/>
        </w:rPr>
      </w:pPr>
    </w:p>
    <w:p w:rsidR="002839A2" w:rsidRPr="00A10548" w:rsidRDefault="002839A2" w:rsidP="002839A2">
      <w:pPr>
        <w:jc w:val="center"/>
        <w:rPr>
          <w:rFonts w:ascii="Arial" w:hAnsi="Arial" w:cs="Arial"/>
        </w:rPr>
      </w:pPr>
      <w:r w:rsidRPr="00A10548">
        <w:rPr>
          <w:rFonts w:ascii="Arial" w:hAnsi="Arial" w:cs="Arial"/>
        </w:rPr>
        <w:t>(School Letterhead)</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ind w:left="6480" w:firstLine="720"/>
        <w:jc w:val="both"/>
        <w:rPr>
          <w:rFonts w:ascii="Arial" w:hAnsi="Arial" w:cs="Arial"/>
        </w:rPr>
      </w:pPr>
      <w:proofErr w:type="spellStart"/>
      <w:r w:rsidRPr="00A10548">
        <w:rPr>
          <w:rFonts w:ascii="Arial" w:hAnsi="Arial" w:cs="Arial"/>
        </w:rPr>
        <w:t>Dat</w:t>
      </w:r>
      <w:proofErr w:type="spellEnd"/>
      <w:r w:rsidRPr="00A10548">
        <w:rPr>
          <w:rFonts w:ascii="Arial" w:hAnsi="Arial" w:cs="Arial"/>
        </w:rPr>
        <w:t>: ___________</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roofErr w:type="spellStart"/>
      <w:r w:rsidRPr="00A10548">
        <w:rPr>
          <w:rFonts w:ascii="Arial" w:hAnsi="Arial" w:cs="Arial"/>
        </w:rPr>
        <w:t>Chè</w:t>
      </w:r>
      <w:proofErr w:type="spellEnd"/>
      <w:r w:rsidRPr="00A10548">
        <w:rPr>
          <w:rFonts w:ascii="Arial" w:hAnsi="Arial" w:cs="Arial"/>
        </w:rPr>
        <w:t xml:space="preserve"> </w:t>
      </w:r>
      <w:proofErr w:type="spellStart"/>
      <w:r w:rsidRPr="00A10548">
        <w:rPr>
          <w:rFonts w:ascii="Arial" w:hAnsi="Arial" w:cs="Arial"/>
        </w:rPr>
        <w:t>Paran</w:t>
      </w:r>
      <w:proofErr w:type="spellEnd"/>
      <w:r w:rsidRPr="00A10548">
        <w:rPr>
          <w:rFonts w:ascii="Arial" w:hAnsi="Arial" w:cs="Arial"/>
        </w:rPr>
        <w:t xml:space="preserve"> </w:t>
      </w:r>
      <w:proofErr w:type="spellStart"/>
      <w:r w:rsidRPr="00A10548">
        <w:rPr>
          <w:rFonts w:ascii="Arial" w:hAnsi="Arial" w:cs="Arial"/>
        </w:rPr>
        <w:t>oubyen</w:t>
      </w:r>
      <w:proofErr w:type="spellEnd"/>
      <w:r w:rsidRPr="00A10548">
        <w:rPr>
          <w:rFonts w:ascii="Arial" w:hAnsi="Arial" w:cs="Arial"/>
        </w:rPr>
        <w:t xml:space="preserve"> </w:t>
      </w:r>
      <w:proofErr w:type="spellStart"/>
      <w:r w:rsidRPr="00A10548">
        <w:rPr>
          <w:rFonts w:ascii="Arial" w:hAnsi="Arial" w:cs="Arial"/>
        </w:rPr>
        <w:t>Gadyen</w:t>
      </w:r>
      <w:proofErr w:type="spellEnd"/>
      <w:r w:rsidRPr="00A10548">
        <w:rPr>
          <w:rFonts w:ascii="Arial" w:hAnsi="Arial" w:cs="Arial"/>
        </w:rPr>
        <w:t>:</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roofErr w:type="spellStart"/>
      <w:r w:rsidRPr="00A10548">
        <w:rPr>
          <w:rFonts w:ascii="Arial" w:hAnsi="Arial" w:cs="Arial"/>
        </w:rPr>
        <w:t>Lèt</w:t>
      </w:r>
      <w:proofErr w:type="spellEnd"/>
      <w:r w:rsidRPr="00A10548">
        <w:rPr>
          <w:rFonts w:ascii="Arial" w:hAnsi="Arial" w:cs="Arial"/>
        </w:rPr>
        <w:t xml:space="preserve"> </w:t>
      </w:r>
      <w:proofErr w:type="spellStart"/>
      <w:r w:rsidRPr="00A10548">
        <w:rPr>
          <w:rFonts w:ascii="Arial" w:hAnsi="Arial" w:cs="Arial"/>
        </w:rPr>
        <w:t>sa</w:t>
      </w:r>
      <w:proofErr w:type="spellEnd"/>
      <w:r w:rsidRPr="00A10548">
        <w:rPr>
          <w:rFonts w:ascii="Arial" w:hAnsi="Arial" w:cs="Arial"/>
        </w:rPr>
        <w:t xml:space="preserve"> a se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enfòme</w:t>
      </w:r>
      <w:proofErr w:type="spellEnd"/>
      <w:r w:rsidRPr="00A10548">
        <w:rPr>
          <w:rFonts w:ascii="Arial" w:hAnsi="Arial" w:cs="Arial"/>
        </w:rPr>
        <w:t xml:space="preserve"> w </w:t>
      </w:r>
      <w:proofErr w:type="spellStart"/>
      <w:r w:rsidRPr="00A10548">
        <w:rPr>
          <w:rFonts w:ascii="Arial" w:hAnsi="Arial" w:cs="Arial"/>
        </w:rPr>
        <w:t>pitit</w:t>
      </w:r>
      <w:proofErr w:type="spellEnd"/>
      <w:r w:rsidRPr="00A10548">
        <w:rPr>
          <w:rFonts w:ascii="Arial" w:hAnsi="Arial" w:cs="Arial"/>
        </w:rPr>
        <w:t xml:space="preserve"> </w:t>
      </w:r>
      <w:proofErr w:type="spellStart"/>
      <w:r w:rsidRPr="00A10548">
        <w:rPr>
          <w:rFonts w:ascii="Arial" w:hAnsi="Arial" w:cs="Arial"/>
        </w:rPr>
        <w:t>gason</w:t>
      </w:r>
      <w:proofErr w:type="spellEnd"/>
      <w:r w:rsidRPr="00A10548">
        <w:rPr>
          <w:rFonts w:ascii="Arial" w:hAnsi="Arial" w:cs="Arial"/>
        </w:rPr>
        <w:t xml:space="preserve"> </w:t>
      </w:r>
      <w:proofErr w:type="spellStart"/>
      <w:r w:rsidRPr="00A10548">
        <w:rPr>
          <w:rFonts w:ascii="Arial" w:hAnsi="Arial" w:cs="Arial"/>
        </w:rPr>
        <w:t>oubyen</w:t>
      </w:r>
      <w:proofErr w:type="spellEnd"/>
      <w:r w:rsidRPr="00A10548">
        <w:rPr>
          <w:rFonts w:ascii="Arial" w:hAnsi="Arial" w:cs="Arial"/>
        </w:rPr>
        <w:t xml:space="preserve"> </w:t>
      </w:r>
      <w:proofErr w:type="spellStart"/>
      <w:r w:rsidRPr="00A10548">
        <w:rPr>
          <w:rFonts w:ascii="Arial" w:hAnsi="Arial" w:cs="Arial"/>
        </w:rPr>
        <w:t>pitit</w:t>
      </w:r>
      <w:proofErr w:type="spellEnd"/>
      <w:r w:rsidRPr="00A10548">
        <w:rPr>
          <w:rFonts w:ascii="Arial" w:hAnsi="Arial" w:cs="Arial"/>
        </w:rPr>
        <w:t xml:space="preserve"> fi w </w:t>
      </w:r>
      <w:proofErr w:type="spellStart"/>
      <w:r w:rsidRPr="00A10548">
        <w:rPr>
          <w:rFonts w:ascii="Arial" w:hAnsi="Arial" w:cs="Arial"/>
        </w:rPr>
        <w:t>te</w:t>
      </w:r>
      <w:proofErr w:type="spellEnd"/>
      <w:r w:rsidRPr="00A10548">
        <w:rPr>
          <w:rFonts w:ascii="Arial" w:hAnsi="Arial" w:cs="Arial"/>
        </w:rPr>
        <w:t xml:space="preserve"> </w:t>
      </w:r>
      <w:proofErr w:type="spellStart"/>
      <w:r w:rsidRPr="00A10548">
        <w:rPr>
          <w:rFonts w:ascii="Arial" w:hAnsi="Arial" w:cs="Arial"/>
        </w:rPr>
        <w:t>satisfè</w:t>
      </w:r>
      <w:proofErr w:type="spellEnd"/>
      <w:r w:rsidRPr="00A10548">
        <w:rPr>
          <w:rFonts w:ascii="Arial" w:hAnsi="Arial" w:cs="Arial"/>
        </w:rPr>
        <w:t xml:space="preserve"> </w:t>
      </w:r>
      <w:proofErr w:type="spellStart"/>
      <w:r w:rsidRPr="00A10548">
        <w:rPr>
          <w:rFonts w:ascii="Arial" w:hAnsi="Arial" w:cs="Arial"/>
        </w:rPr>
        <w:t>kondisyon</w:t>
      </w:r>
      <w:proofErr w:type="spellEnd"/>
      <w:r w:rsidRPr="00A10548">
        <w:rPr>
          <w:rFonts w:ascii="Arial" w:hAnsi="Arial" w:cs="Arial"/>
        </w:rPr>
        <w:t xml:space="preserve"> </w:t>
      </w:r>
      <w:proofErr w:type="spellStart"/>
      <w:r w:rsidRPr="00A10548">
        <w:rPr>
          <w:rFonts w:ascii="Arial" w:hAnsi="Arial" w:cs="Arial"/>
        </w:rPr>
        <w:t>ki</w:t>
      </w:r>
      <w:proofErr w:type="spellEnd"/>
      <w:r w:rsidRPr="00A10548">
        <w:rPr>
          <w:rFonts w:ascii="Arial" w:hAnsi="Arial" w:cs="Arial"/>
        </w:rPr>
        <w:t xml:space="preserve"> </w:t>
      </w:r>
      <w:proofErr w:type="spellStart"/>
      <w:r w:rsidRPr="00A10548">
        <w:rPr>
          <w:rFonts w:ascii="Arial" w:hAnsi="Arial" w:cs="Arial"/>
        </w:rPr>
        <w:t>fè</w:t>
      </w:r>
      <w:proofErr w:type="spellEnd"/>
      <w:r w:rsidRPr="00A10548">
        <w:rPr>
          <w:rFonts w:ascii="Arial" w:hAnsi="Arial" w:cs="Arial"/>
        </w:rPr>
        <w:t xml:space="preserve"> li </w:t>
      </w:r>
      <w:proofErr w:type="spellStart"/>
      <w:r w:rsidRPr="00A10548">
        <w:rPr>
          <w:rFonts w:ascii="Arial" w:hAnsi="Arial" w:cs="Arial"/>
        </w:rPr>
        <w:t>elijib</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li </w:t>
      </w:r>
      <w:proofErr w:type="spellStart"/>
      <w:r w:rsidRPr="00A10548">
        <w:rPr>
          <w:rFonts w:ascii="Arial" w:hAnsi="Arial" w:cs="Arial"/>
        </w:rPr>
        <w:t>pase</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4yèm </w:t>
      </w:r>
      <w:proofErr w:type="spellStart"/>
      <w:r w:rsidRPr="00A10548">
        <w:rPr>
          <w:rFonts w:ascii="Arial" w:hAnsi="Arial" w:cs="Arial"/>
        </w:rPr>
        <w:t>ane</w:t>
      </w:r>
      <w:proofErr w:type="spellEnd"/>
      <w:r w:rsidRPr="00A10548">
        <w:rPr>
          <w:rFonts w:ascii="Arial" w:hAnsi="Arial" w:cs="Arial"/>
        </w:rPr>
        <w:t xml:space="preserve"> </w:t>
      </w:r>
      <w:proofErr w:type="spellStart"/>
      <w:r w:rsidRPr="00A10548">
        <w:rPr>
          <w:rFonts w:ascii="Arial" w:hAnsi="Arial" w:cs="Arial"/>
        </w:rPr>
        <w:t>eskolè</w:t>
      </w:r>
      <w:proofErr w:type="spellEnd"/>
      <w:r w:rsidRPr="00A10548">
        <w:rPr>
          <w:rFonts w:ascii="Arial" w:hAnsi="Arial" w:cs="Arial"/>
        </w:rPr>
        <w:t xml:space="preserve"> </w:t>
      </w:r>
      <w:proofErr w:type="spellStart"/>
      <w:r w:rsidRPr="00A10548">
        <w:rPr>
          <w:rFonts w:ascii="Arial" w:hAnsi="Arial" w:cs="Arial"/>
        </w:rPr>
        <w:t>baze</w:t>
      </w:r>
      <w:proofErr w:type="spellEnd"/>
      <w:r w:rsidRPr="00A10548">
        <w:rPr>
          <w:rFonts w:ascii="Arial" w:hAnsi="Arial" w:cs="Arial"/>
        </w:rPr>
        <w:t xml:space="preserve"> </w:t>
      </w:r>
      <w:proofErr w:type="spellStart"/>
      <w:r w:rsidRPr="00A10548">
        <w:rPr>
          <w:rFonts w:ascii="Arial" w:hAnsi="Arial" w:cs="Arial"/>
        </w:rPr>
        <w:t>sou</w:t>
      </w:r>
      <w:proofErr w:type="spellEnd"/>
      <w:r w:rsidRPr="00A10548">
        <w:rPr>
          <w:rFonts w:ascii="Arial" w:hAnsi="Arial" w:cs="Arial"/>
        </w:rPr>
        <w:t xml:space="preserve"> </w:t>
      </w:r>
      <w:proofErr w:type="spellStart"/>
      <w:r w:rsidRPr="00A10548">
        <w:rPr>
          <w:rFonts w:ascii="Arial" w:hAnsi="Arial" w:cs="Arial"/>
        </w:rPr>
        <w:t>rezilta</w:t>
      </w:r>
      <w:proofErr w:type="spellEnd"/>
      <w:r w:rsidRPr="00A10548">
        <w:rPr>
          <w:rFonts w:ascii="Arial" w:hAnsi="Arial" w:cs="Arial"/>
        </w:rPr>
        <w:t xml:space="preserve"> </w:t>
      </w:r>
      <w:proofErr w:type="spellStart"/>
      <w:r w:rsidRPr="00A10548">
        <w:rPr>
          <w:rFonts w:ascii="Arial" w:hAnsi="Arial" w:cs="Arial"/>
        </w:rPr>
        <w:t>evalyasyon</w:t>
      </w:r>
      <w:proofErr w:type="spellEnd"/>
      <w:r w:rsidRPr="00A10548">
        <w:rPr>
          <w:rFonts w:ascii="Arial" w:hAnsi="Arial" w:cs="Arial"/>
        </w:rPr>
        <w:t xml:space="preserve"> </w:t>
      </w:r>
      <w:proofErr w:type="spellStart"/>
      <w:r w:rsidRPr="00A10548">
        <w:rPr>
          <w:rFonts w:ascii="Arial" w:hAnsi="Arial" w:cs="Arial"/>
        </w:rPr>
        <w:t>Distri</w:t>
      </w:r>
      <w:proofErr w:type="spellEnd"/>
      <w:r w:rsidRPr="00A10548">
        <w:rPr>
          <w:rFonts w:ascii="Arial" w:hAnsi="Arial" w:cs="Arial"/>
        </w:rPr>
        <w:t xml:space="preserve"> a </w:t>
      </w:r>
      <w:proofErr w:type="spellStart"/>
      <w:r w:rsidRPr="00A10548">
        <w:rPr>
          <w:rFonts w:ascii="Arial" w:hAnsi="Arial" w:cs="Arial"/>
        </w:rPr>
        <w:t>fè</w:t>
      </w:r>
      <w:proofErr w:type="spellEnd"/>
      <w:r w:rsidRPr="00A10548">
        <w:rPr>
          <w:rFonts w:ascii="Arial" w:hAnsi="Arial" w:cs="Arial"/>
        </w:rPr>
        <w:t xml:space="preserve"> nan </w:t>
      </w:r>
      <w:proofErr w:type="spellStart"/>
      <w:r w:rsidRPr="00A10548">
        <w:rPr>
          <w:rFonts w:ascii="Arial" w:hAnsi="Arial" w:cs="Arial"/>
        </w:rPr>
        <w:t>mitan</w:t>
      </w:r>
      <w:proofErr w:type="spellEnd"/>
      <w:r w:rsidRPr="00A10548">
        <w:rPr>
          <w:rFonts w:ascii="Arial" w:hAnsi="Arial" w:cs="Arial"/>
        </w:rPr>
        <w:t xml:space="preserve"> </w:t>
      </w:r>
      <w:proofErr w:type="spellStart"/>
      <w:r w:rsidRPr="00A10548">
        <w:rPr>
          <w:rFonts w:ascii="Arial" w:hAnsi="Arial" w:cs="Arial"/>
        </w:rPr>
        <w:t>ane</w:t>
      </w:r>
      <w:proofErr w:type="spellEnd"/>
      <w:r w:rsidRPr="00A10548">
        <w:rPr>
          <w:rFonts w:ascii="Arial" w:hAnsi="Arial" w:cs="Arial"/>
        </w:rPr>
        <w:t xml:space="preserve"> a, </w:t>
      </w:r>
      <w:proofErr w:type="spellStart"/>
      <w:r w:rsidRPr="00A10548">
        <w:rPr>
          <w:rFonts w:ascii="Arial" w:hAnsi="Arial" w:cs="Arial"/>
        </w:rPr>
        <w:t>yo</w:t>
      </w:r>
      <w:proofErr w:type="spellEnd"/>
      <w:r w:rsidRPr="00A10548">
        <w:rPr>
          <w:rFonts w:ascii="Arial" w:hAnsi="Arial" w:cs="Arial"/>
        </w:rPr>
        <w:t xml:space="preserve"> </w:t>
      </w:r>
      <w:proofErr w:type="spellStart"/>
      <w:r w:rsidRPr="00A10548">
        <w:rPr>
          <w:rFonts w:ascii="Arial" w:hAnsi="Arial" w:cs="Arial"/>
        </w:rPr>
        <w:t>rele</w:t>
      </w:r>
      <w:proofErr w:type="spellEnd"/>
      <w:r w:rsidRPr="00A10548">
        <w:rPr>
          <w:rFonts w:ascii="Arial" w:hAnsi="Arial" w:cs="Arial"/>
        </w:rPr>
        <w:t xml:space="preserve"> “</w:t>
      </w:r>
      <w:r w:rsidR="0067368D" w:rsidRPr="00A10548">
        <w:rPr>
          <w:rFonts w:ascii="Arial" w:hAnsi="Arial" w:cs="Arial"/>
        </w:rPr>
        <w:t xml:space="preserve">the </w:t>
      </w:r>
      <w:r w:rsidR="0067368D" w:rsidRPr="00A10548">
        <w:rPr>
          <w:rFonts w:ascii="Arial" w:hAnsi="Arial" w:cs="Arial"/>
          <w:i/>
        </w:rPr>
        <w:t>Iowa Tests of Basic Skills</w:t>
      </w:r>
      <w:r w:rsidRPr="00A10548">
        <w:rPr>
          <w:rFonts w:ascii="Arial" w:hAnsi="Arial" w:cs="Arial"/>
        </w:rPr>
        <w:t>.”</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roofErr w:type="spellStart"/>
      <w:r w:rsidRPr="00A10548">
        <w:rPr>
          <w:rFonts w:ascii="Arial" w:hAnsi="Arial" w:cs="Arial"/>
        </w:rPr>
        <w:t>Apre</w:t>
      </w:r>
      <w:proofErr w:type="spellEnd"/>
      <w:r w:rsidRPr="00A10548">
        <w:rPr>
          <w:rFonts w:ascii="Arial" w:hAnsi="Arial" w:cs="Arial"/>
        </w:rPr>
        <w:t xml:space="preserve"> </w:t>
      </w:r>
      <w:proofErr w:type="spellStart"/>
      <w:r w:rsidRPr="00A10548">
        <w:rPr>
          <w:rFonts w:ascii="Arial" w:hAnsi="Arial" w:cs="Arial"/>
        </w:rPr>
        <w:t>reyinyon</w:t>
      </w:r>
      <w:proofErr w:type="spellEnd"/>
      <w:r w:rsidRPr="00A10548">
        <w:rPr>
          <w:rFonts w:ascii="Arial" w:hAnsi="Arial" w:cs="Arial"/>
        </w:rPr>
        <w:t xml:space="preserve"> </w:t>
      </w:r>
      <w:proofErr w:type="spellStart"/>
      <w:r w:rsidRPr="00A10548">
        <w:rPr>
          <w:rFonts w:ascii="Arial" w:hAnsi="Arial" w:cs="Arial"/>
        </w:rPr>
        <w:t>ki</w:t>
      </w:r>
      <w:proofErr w:type="spellEnd"/>
      <w:r w:rsidRPr="00A10548">
        <w:rPr>
          <w:rFonts w:ascii="Arial" w:hAnsi="Arial" w:cs="Arial"/>
        </w:rPr>
        <w:t xml:space="preserve"> </w:t>
      </w:r>
      <w:proofErr w:type="spellStart"/>
      <w:r w:rsidRPr="00A10548">
        <w:rPr>
          <w:rFonts w:ascii="Arial" w:hAnsi="Arial" w:cs="Arial"/>
        </w:rPr>
        <w:t>te</w:t>
      </w:r>
      <w:proofErr w:type="spellEnd"/>
      <w:r w:rsidRPr="00A10548">
        <w:rPr>
          <w:rFonts w:ascii="Arial" w:hAnsi="Arial" w:cs="Arial"/>
        </w:rPr>
        <w:t xml:space="preserve"> </w:t>
      </w:r>
      <w:proofErr w:type="spellStart"/>
      <w:r w:rsidRPr="00A10548">
        <w:rPr>
          <w:rFonts w:ascii="Arial" w:hAnsi="Arial" w:cs="Arial"/>
        </w:rPr>
        <w:t>fèt</w:t>
      </w:r>
      <w:proofErr w:type="spellEnd"/>
      <w:r w:rsidRPr="00A10548">
        <w:rPr>
          <w:rFonts w:ascii="Arial" w:hAnsi="Arial" w:cs="Arial"/>
        </w:rPr>
        <w:t xml:space="preserve"> </w:t>
      </w:r>
      <w:proofErr w:type="spellStart"/>
      <w:r w:rsidRPr="00A10548">
        <w:rPr>
          <w:rFonts w:ascii="Arial" w:hAnsi="Arial" w:cs="Arial"/>
        </w:rPr>
        <w:t>ak</w:t>
      </w:r>
      <w:proofErr w:type="spellEnd"/>
      <w:r w:rsidRPr="00A10548">
        <w:rPr>
          <w:rFonts w:ascii="Arial" w:hAnsi="Arial" w:cs="Arial"/>
        </w:rPr>
        <w:t xml:space="preserve"> </w:t>
      </w:r>
      <w:proofErr w:type="spellStart"/>
      <w:r w:rsidRPr="00A10548">
        <w:rPr>
          <w:rFonts w:ascii="Arial" w:hAnsi="Arial" w:cs="Arial"/>
        </w:rPr>
        <w:t>ekip</w:t>
      </w:r>
      <w:proofErr w:type="spellEnd"/>
      <w:r w:rsidRPr="00A10548">
        <w:rPr>
          <w:rFonts w:ascii="Arial" w:hAnsi="Arial" w:cs="Arial"/>
        </w:rPr>
        <w:t xml:space="preserve"> “Progress Monitoring Plan (PMP)” (Plan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Kontwole</w:t>
      </w:r>
      <w:proofErr w:type="spellEnd"/>
      <w:r w:rsidRPr="00A10548">
        <w:rPr>
          <w:rFonts w:ascii="Arial" w:hAnsi="Arial" w:cs="Arial"/>
        </w:rPr>
        <w:t xml:space="preserve"> </w:t>
      </w:r>
      <w:proofErr w:type="spellStart"/>
      <w:r w:rsidRPr="00A10548">
        <w:rPr>
          <w:rFonts w:ascii="Arial" w:hAnsi="Arial" w:cs="Arial"/>
        </w:rPr>
        <w:t>Pwogrè</w:t>
      </w:r>
      <w:proofErr w:type="spellEnd"/>
      <w:r w:rsidRPr="00A10548">
        <w:rPr>
          <w:rFonts w:ascii="Arial" w:hAnsi="Arial" w:cs="Arial"/>
        </w:rPr>
        <w:t xml:space="preserve">) a, e </w:t>
      </w:r>
      <w:proofErr w:type="spellStart"/>
      <w:r w:rsidRPr="00A10548">
        <w:rPr>
          <w:rFonts w:ascii="Arial" w:hAnsi="Arial" w:cs="Arial"/>
        </w:rPr>
        <w:t>dapre</w:t>
      </w:r>
      <w:proofErr w:type="spellEnd"/>
      <w:r w:rsidRPr="00A10548">
        <w:rPr>
          <w:rFonts w:ascii="Arial" w:hAnsi="Arial" w:cs="Arial"/>
        </w:rPr>
        <w:t xml:space="preserve"> </w:t>
      </w:r>
      <w:proofErr w:type="spellStart"/>
      <w:r w:rsidRPr="00A10548">
        <w:rPr>
          <w:rFonts w:ascii="Arial" w:hAnsi="Arial" w:cs="Arial"/>
        </w:rPr>
        <w:t>revizyon</w:t>
      </w:r>
      <w:proofErr w:type="spellEnd"/>
      <w:r w:rsidRPr="00A10548">
        <w:rPr>
          <w:rFonts w:ascii="Arial" w:hAnsi="Arial" w:cs="Arial"/>
        </w:rPr>
        <w:t xml:space="preserve"> </w:t>
      </w:r>
      <w:proofErr w:type="spellStart"/>
      <w:r w:rsidRPr="00A10548">
        <w:rPr>
          <w:rFonts w:ascii="Arial" w:hAnsi="Arial" w:cs="Arial"/>
        </w:rPr>
        <w:t>lòt</w:t>
      </w:r>
      <w:proofErr w:type="spellEnd"/>
      <w:r w:rsidRPr="00A10548">
        <w:rPr>
          <w:rFonts w:ascii="Arial" w:hAnsi="Arial" w:cs="Arial"/>
        </w:rPr>
        <w:t xml:space="preserve"> </w:t>
      </w:r>
      <w:proofErr w:type="spellStart"/>
      <w:r w:rsidRPr="00A10548">
        <w:rPr>
          <w:rFonts w:ascii="Arial" w:hAnsi="Arial" w:cs="Arial"/>
        </w:rPr>
        <w:t>enfòmasyon</w:t>
      </w:r>
      <w:proofErr w:type="spellEnd"/>
      <w:r w:rsidRPr="00A10548">
        <w:rPr>
          <w:rFonts w:ascii="Arial" w:hAnsi="Arial" w:cs="Arial"/>
        </w:rPr>
        <w:t xml:space="preserve"> </w:t>
      </w:r>
      <w:proofErr w:type="spellStart"/>
      <w:r w:rsidRPr="00A10548">
        <w:rPr>
          <w:rFonts w:ascii="Arial" w:hAnsi="Arial" w:cs="Arial"/>
        </w:rPr>
        <w:t>ki</w:t>
      </w:r>
      <w:proofErr w:type="spellEnd"/>
      <w:r w:rsidRPr="00A10548">
        <w:rPr>
          <w:rFonts w:ascii="Arial" w:hAnsi="Arial" w:cs="Arial"/>
        </w:rPr>
        <w:t xml:space="preserve"> relate, </w:t>
      </w:r>
      <w:proofErr w:type="spellStart"/>
      <w:r w:rsidRPr="00A10548">
        <w:rPr>
          <w:rFonts w:ascii="Arial" w:hAnsi="Arial" w:cs="Arial"/>
        </w:rPr>
        <w:t>yo</w:t>
      </w:r>
      <w:proofErr w:type="spellEnd"/>
      <w:r w:rsidRPr="00A10548">
        <w:rPr>
          <w:rFonts w:ascii="Arial" w:hAnsi="Arial" w:cs="Arial"/>
        </w:rPr>
        <w:t xml:space="preserve"> </w:t>
      </w:r>
      <w:proofErr w:type="spellStart"/>
      <w:r w:rsidRPr="00A10548">
        <w:rPr>
          <w:rFonts w:ascii="Arial" w:hAnsi="Arial" w:cs="Arial"/>
        </w:rPr>
        <w:t>te</w:t>
      </w:r>
      <w:proofErr w:type="spellEnd"/>
      <w:r w:rsidRPr="00A10548">
        <w:rPr>
          <w:rFonts w:ascii="Arial" w:hAnsi="Arial" w:cs="Arial"/>
        </w:rPr>
        <w:t xml:space="preserve"> </w:t>
      </w:r>
      <w:proofErr w:type="spellStart"/>
      <w:r w:rsidRPr="00A10548">
        <w:rPr>
          <w:rFonts w:ascii="Arial" w:hAnsi="Arial" w:cs="Arial"/>
        </w:rPr>
        <w:t>pran</w:t>
      </w:r>
      <w:proofErr w:type="spellEnd"/>
      <w:r w:rsidRPr="00A10548">
        <w:rPr>
          <w:rFonts w:ascii="Arial" w:hAnsi="Arial" w:cs="Arial"/>
        </w:rPr>
        <w:t xml:space="preserve"> yon </w:t>
      </w:r>
      <w:proofErr w:type="spellStart"/>
      <w:r w:rsidRPr="00A10548">
        <w:rPr>
          <w:rFonts w:ascii="Arial" w:hAnsi="Arial" w:cs="Arial"/>
        </w:rPr>
        <w:t>desizyon</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w:t>
      </w:r>
      <w:proofErr w:type="spellStart"/>
      <w:r w:rsidRPr="00A10548">
        <w:rPr>
          <w:rFonts w:ascii="Arial" w:hAnsi="Arial" w:cs="Arial"/>
        </w:rPr>
        <w:t>fè</w:t>
      </w:r>
      <w:proofErr w:type="spellEnd"/>
      <w:r w:rsidRPr="00A10548">
        <w:rPr>
          <w:rFonts w:ascii="Arial" w:hAnsi="Arial" w:cs="Arial"/>
        </w:rPr>
        <w:t xml:space="preserve"> </w:t>
      </w:r>
      <w:proofErr w:type="spellStart"/>
      <w:r w:rsidRPr="00A10548">
        <w:rPr>
          <w:rFonts w:ascii="Arial" w:hAnsi="Arial" w:cs="Arial"/>
        </w:rPr>
        <w:t>pitit</w:t>
      </w:r>
      <w:proofErr w:type="spellEnd"/>
      <w:r w:rsidRPr="00A10548">
        <w:rPr>
          <w:rFonts w:ascii="Arial" w:hAnsi="Arial" w:cs="Arial"/>
        </w:rPr>
        <w:t xml:space="preserve"> </w:t>
      </w:r>
      <w:proofErr w:type="spellStart"/>
      <w:r w:rsidRPr="00A10548">
        <w:rPr>
          <w:rFonts w:ascii="Arial" w:hAnsi="Arial" w:cs="Arial"/>
        </w:rPr>
        <w:t>ou</w:t>
      </w:r>
      <w:proofErr w:type="spellEnd"/>
      <w:r w:rsidRPr="00A10548">
        <w:rPr>
          <w:rFonts w:ascii="Arial" w:hAnsi="Arial" w:cs="Arial"/>
        </w:rPr>
        <w:t xml:space="preserve"> a </w:t>
      </w:r>
      <w:proofErr w:type="spellStart"/>
      <w:r w:rsidRPr="00A10548">
        <w:rPr>
          <w:rFonts w:ascii="Arial" w:hAnsi="Arial" w:cs="Arial"/>
        </w:rPr>
        <w:t>pase</w:t>
      </w:r>
      <w:proofErr w:type="spellEnd"/>
      <w:r w:rsidRPr="00A10548">
        <w:rPr>
          <w:rFonts w:ascii="Arial" w:hAnsi="Arial" w:cs="Arial"/>
        </w:rPr>
        <w:t xml:space="preserve"> </w:t>
      </w:r>
      <w:proofErr w:type="spellStart"/>
      <w:r w:rsidRPr="00A10548">
        <w:rPr>
          <w:rFonts w:ascii="Arial" w:hAnsi="Arial" w:cs="Arial"/>
        </w:rPr>
        <w:t>pou</w:t>
      </w:r>
      <w:proofErr w:type="spellEnd"/>
      <w:r w:rsidRPr="00A10548">
        <w:rPr>
          <w:rFonts w:ascii="Arial" w:hAnsi="Arial" w:cs="Arial"/>
        </w:rPr>
        <w:t xml:space="preserve"> 4yèm </w:t>
      </w:r>
      <w:proofErr w:type="spellStart"/>
      <w:r w:rsidRPr="00A10548">
        <w:rPr>
          <w:rFonts w:ascii="Arial" w:hAnsi="Arial" w:cs="Arial"/>
        </w:rPr>
        <w:t>ane</w:t>
      </w:r>
      <w:proofErr w:type="spellEnd"/>
      <w:r w:rsidRPr="00A10548">
        <w:rPr>
          <w:rFonts w:ascii="Arial" w:hAnsi="Arial" w:cs="Arial"/>
        </w:rPr>
        <w:t xml:space="preserve"> </w:t>
      </w:r>
      <w:proofErr w:type="spellStart"/>
      <w:r w:rsidRPr="00A10548">
        <w:rPr>
          <w:rFonts w:ascii="Arial" w:hAnsi="Arial" w:cs="Arial"/>
        </w:rPr>
        <w:t>eskolè</w:t>
      </w:r>
      <w:proofErr w:type="spellEnd"/>
      <w:r w:rsidRPr="00A10548">
        <w:rPr>
          <w:rFonts w:ascii="Arial" w:hAnsi="Arial" w:cs="Arial"/>
        </w:rPr>
        <w:t xml:space="preserve">.  </w:t>
      </w:r>
      <w:proofErr w:type="spellStart"/>
      <w:r w:rsidRPr="00A10548">
        <w:rPr>
          <w:rFonts w:ascii="Arial" w:hAnsi="Arial" w:cs="Arial"/>
        </w:rPr>
        <w:t>Yo</w:t>
      </w:r>
      <w:proofErr w:type="spellEnd"/>
      <w:r w:rsidRPr="00A10548">
        <w:rPr>
          <w:rFonts w:ascii="Arial" w:hAnsi="Arial" w:cs="Arial"/>
        </w:rPr>
        <w:t xml:space="preserve"> </w:t>
      </w:r>
      <w:proofErr w:type="spellStart"/>
      <w:r w:rsidRPr="00A10548">
        <w:rPr>
          <w:rFonts w:ascii="Arial" w:hAnsi="Arial" w:cs="Arial"/>
        </w:rPr>
        <w:t>pral</w:t>
      </w:r>
      <w:proofErr w:type="spellEnd"/>
      <w:r w:rsidRPr="00A10548">
        <w:rPr>
          <w:rFonts w:ascii="Arial" w:hAnsi="Arial" w:cs="Arial"/>
        </w:rPr>
        <w:t xml:space="preserve"> </w:t>
      </w:r>
      <w:proofErr w:type="spellStart"/>
      <w:r w:rsidRPr="00A10548">
        <w:rPr>
          <w:rFonts w:ascii="Arial" w:hAnsi="Arial" w:cs="Arial"/>
        </w:rPr>
        <w:t>plase</w:t>
      </w:r>
      <w:proofErr w:type="spellEnd"/>
      <w:r w:rsidRPr="00A10548">
        <w:rPr>
          <w:rFonts w:ascii="Arial" w:hAnsi="Arial" w:cs="Arial"/>
        </w:rPr>
        <w:t xml:space="preserve"> li pi vit </w:t>
      </w:r>
      <w:proofErr w:type="spellStart"/>
      <w:r w:rsidRPr="00A10548">
        <w:rPr>
          <w:rFonts w:ascii="Arial" w:hAnsi="Arial" w:cs="Arial"/>
        </w:rPr>
        <w:t>posib</w:t>
      </w:r>
      <w:proofErr w:type="spellEnd"/>
      <w:r w:rsidRPr="00A10548">
        <w:rPr>
          <w:rFonts w:ascii="Arial" w:hAnsi="Arial" w:cs="Arial"/>
        </w:rPr>
        <w:t>.</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 xml:space="preserve">Si w gen </w:t>
      </w:r>
      <w:proofErr w:type="spellStart"/>
      <w:r w:rsidRPr="00A10548">
        <w:rPr>
          <w:rFonts w:ascii="Arial" w:hAnsi="Arial" w:cs="Arial"/>
        </w:rPr>
        <w:t>kesyon</w:t>
      </w:r>
      <w:proofErr w:type="spellEnd"/>
      <w:r w:rsidRPr="00A10548">
        <w:rPr>
          <w:rFonts w:ascii="Arial" w:hAnsi="Arial" w:cs="Arial"/>
        </w:rPr>
        <w:t xml:space="preserve"> </w:t>
      </w:r>
      <w:proofErr w:type="spellStart"/>
      <w:r w:rsidRPr="00A10548">
        <w:rPr>
          <w:rFonts w:ascii="Arial" w:hAnsi="Arial" w:cs="Arial"/>
        </w:rPr>
        <w:t>sou</w:t>
      </w:r>
      <w:proofErr w:type="spellEnd"/>
      <w:r w:rsidRPr="00A10548">
        <w:rPr>
          <w:rFonts w:ascii="Arial" w:hAnsi="Arial" w:cs="Arial"/>
        </w:rPr>
        <w:t xml:space="preserve"> </w:t>
      </w:r>
      <w:proofErr w:type="spellStart"/>
      <w:r w:rsidRPr="00A10548">
        <w:rPr>
          <w:rFonts w:ascii="Arial" w:hAnsi="Arial" w:cs="Arial"/>
        </w:rPr>
        <w:t>sa</w:t>
      </w:r>
      <w:proofErr w:type="spellEnd"/>
      <w:r w:rsidRPr="00A10548">
        <w:rPr>
          <w:rFonts w:ascii="Arial" w:hAnsi="Arial" w:cs="Arial"/>
        </w:rPr>
        <w:t xml:space="preserve">, </w:t>
      </w:r>
      <w:proofErr w:type="spellStart"/>
      <w:r w:rsidRPr="00A10548">
        <w:rPr>
          <w:rFonts w:ascii="Arial" w:hAnsi="Arial" w:cs="Arial"/>
        </w:rPr>
        <w:t>silvouplè</w:t>
      </w:r>
      <w:proofErr w:type="spellEnd"/>
      <w:r w:rsidRPr="00A10548">
        <w:rPr>
          <w:rFonts w:ascii="Arial" w:hAnsi="Arial" w:cs="Arial"/>
        </w:rPr>
        <w:t xml:space="preserve"> </w:t>
      </w:r>
      <w:proofErr w:type="spellStart"/>
      <w:r w:rsidRPr="00A10548">
        <w:rPr>
          <w:rFonts w:ascii="Arial" w:hAnsi="Arial" w:cs="Arial"/>
        </w:rPr>
        <w:t>kontakte</w:t>
      </w:r>
      <w:proofErr w:type="spellEnd"/>
      <w:r w:rsidRPr="00A10548">
        <w:rPr>
          <w:rFonts w:ascii="Arial" w:hAnsi="Arial" w:cs="Arial"/>
        </w:rPr>
        <w:t xml:space="preserve"> _________________________. </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proofErr w:type="spellStart"/>
      <w:r w:rsidRPr="00A10548">
        <w:rPr>
          <w:rFonts w:ascii="Arial" w:hAnsi="Arial" w:cs="Arial"/>
        </w:rPr>
        <w:t>Sensèman</w:t>
      </w:r>
      <w:proofErr w:type="spellEnd"/>
      <w:r w:rsidRPr="00A10548">
        <w:rPr>
          <w:rFonts w:ascii="Arial" w:hAnsi="Arial" w:cs="Arial"/>
        </w:rPr>
        <w:t>,</w:t>
      </w: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p>
    <w:p w:rsidR="002839A2" w:rsidRPr="00A10548" w:rsidRDefault="002839A2" w:rsidP="002839A2">
      <w:pPr>
        <w:jc w:val="both"/>
        <w:rPr>
          <w:rFonts w:ascii="Arial" w:hAnsi="Arial" w:cs="Arial"/>
        </w:rPr>
      </w:pP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t xml:space="preserve">(Principal’s Signature) </w:t>
      </w: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F50640">
      <w:pPr>
        <w:pStyle w:val="Heading1"/>
        <w:jc w:val="center"/>
        <w:rPr>
          <w:lang w:val="en-CA"/>
        </w:rPr>
      </w:pPr>
    </w:p>
    <w:p w:rsidR="002839A2" w:rsidRPr="00A10548" w:rsidRDefault="002839A2" w:rsidP="002839A2">
      <w:pPr>
        <w:rPr>
          <w:rFonts w:ascii="Arial" w:hAnsi="Arial" w:cs="Arial"/>
          <w:lang w:val="en-CA"/>
        </w:rPr>
      </w:pPr>
    </w:p>
    <w:p w:rsidR="002839A2" w:rsidRPr="00A10548" w:rsidRDefault="002839A2" w:rsidP="002839A2">
      <w:pPr>
        <w:rPr>
          <w:rFonts w:ascii="Arial" w:hAnsi="Arial" w:cs="Arial"/>
          <w:lang w:val="en-CA"/>
        </w:rPr>
      </w:pPr>
    </w:p>
    <w:p w:rsidR="00B72448" w:rsidRPr="00A10548" w:rsidRDefault="00B72448" w:rsidP="00DC1691">
      <w:pPr>
        <w:pStyle w:val="Heading1"/>
        <w:jc w:val="center"/>
      </w:pPr>
      <w:r w:rsidRPr="00A10548">
        <w:lastRenderedPageBreak/>
        <w:fldChar w:fldCharType="begin"/>
      </w:r>
      <w:r w:rsidRPr="00A10548">
        <w:instrText xml:space="preserve"> SEQ CHAPTER \h \r 1</w:instrText>
      </w:r>
      <w:r w:rsidRPr="00A10548">
        <w:fldChar w:fldCharType="end"/>
      </w:r>
      <w:bookmarkStart w:id="113" w:name="_Toc274053245"/>
      <w:r w:rsidR="00A654C6" w:rsidRPr="00A10548">
        <w:t xml:space="preserve">APPENDIX </w:t>
      </w:r>
      <w:r w:rsidR="001F0B37" w:rsidRPr="00A10548">
        <w:t>E</w:t>
      </w:r>
      <w:bookmarkEnd w:id="113"/>
    </w:p>
    <w:p w:rsidR="00B72448" w:rsidRPr="00A10548" w:rsidRDefault="00B72448" w:rsidP="00DC1691">
      <w:pPr>
        <w:pStyle w:val="Heading1"/>
        <w:jc w:val="center"/>
      </w:pPr>
    </w:p>
    <w:p w:rsidR="00476271" w:rsidRPr="00A10548" w:rsidRDefault="00476271" w:rsidP="00DC1691">
      <w:pPr>
        <w:pStyle w:val="Heading1"/>
        <w:jc w:val="center"/>
      </w:pPr>
      <w:bookmarkStart w:id="114" w:name="_Toc212011600"/>
      <w:bookmarkStart w:id="115" w:name="_Toc243712384"/>
      <w:bookmarkStart w:id="116" w:name="_Toc274053246"/>
      <w:r w:rsidRPr="00A10548">
        <w:t xml:space="preserve">FORMS TO BE </w:t>
      </w:r>
      <w:r w:rsidR="001F0B37" w:rsidRPr="00A10548">
        <w:t>USED</w:t>
      </w:r>
      <w:r w:rsidRPr="00A10548">
        <w:t xml:space="preserve"> BY SCHOOLS</w:t>
      </w:r>
      <w:bookmarkEnd w:id="114"/>
      <w:bookmarkEnd w:id="115"/>
      <w:bookmarkEnd w:id="116"/>
    </w:p>
    <w:p w:rsidR="00476271" w:rsidRPr="00A10548" w:rsidRDefault="00476271" w:rsidP="00683EDE">
      <w:pPr>
        <w:numPr>
          <w:ilvl w:val="12"/>
          <w:numId w:val="0"/>
        </w:numPr>
        <w:jc w:val="center"/>
        <w:rPr>
          <w:rFonts w:ascii="Arial" w:hAnsi="Arial" w:cs="Arial"/>
          <w:b/>
        </w:rPr>
      </w:pPr>
    </w:p>
    <w:p w:rsidR="00D031C6" w:rsidRPr="00A10548" w:rsidRDefault="00D031C6" w:rsidP="00683EDE">
      <w:pPr>
        <w:numPr>
          <w:ilvl w:val="12"/>
          <w:numId w:val="0"/>
        </w:numPr>
        <w:jc w:val="center"/>
        <w:rPr>
          <w:rFonts w:ascii="Arial" w:hAnsi="Arial" w:cs="Arial"/>
          <w:b/>
        </w:rPr>
      </w:pPr>
    </w:p>
    <w:p w:rsidR="00076B0C" w:rsidRPr="00A10548" w:rsidRDefault="00076B0C" w:rsidP="00076B0C">
      <w:pPr>
        <w:numPr>
          <w:ilvl w:val="0"/>
          <w:numId w:val="33"/>
        </w:numPr>
        <w:tabs>
          <w:tab w:val="left" w:pos="0"/>
          <w:tab w:val="center" w:pos="4680"/>
          <w:tab w:val="left" w:pos="5040"/>
          <w:tab w:val="left" w:pos="5760"/>
          <w:tab w:val="left" w:pos="6840"/>
          <w:tab w:val="left" w:pos="7200"/>
          <w:tab w:val="left" w:pos="7920"/>
          <w:tab w:val="left" w:pos="8640"/>
          <w:tab w:val="left" w:pos="9360"/>
        </w:tabs>
        <w:rPr>
          <w:rFonts w:ascii="Arial" w:hAnsi="Arial" w:cs="Arial"/>
          <w:b/>
        </w:rPr>
      </w:pPr>
      <w:r w:rsidRPr="00A10548">
        <w:rPr>
          <w:rFonts w:ascii="Arial" w:hAnsi="Arial" w:cs="Arial"/>
          <w:b/>
        </w:rPr>
        <w:t>Do Not Disturb Sign</w:t>
      </w:r>
    </w:p>
    <w:p w:rsidR="00076B0C" w:rsidRPr="00A10548" w:rsidRDefault="00076B0C" w:rsidP="00076B0C">
      <w:pPr>
        <w:tabs>
          <w:tab w:val="left" w:pos="0"/>
          <w:tab w:val="center" w:pos="4680"/>
          <w:tab w:val="left" w:pos="5040"/>
          <w:tab w:val="left" w:pos="5760"/>
          <w:tab w:val="left" w:pos="6840"/>
          <w:tab w:val="left" w:pos="7200"/>
          <w:tab w:val="left" w:pos="7920"/>
          <w:tab w:val="left" w:pos="8640"/>
          <w:tab w:val="left" w:pos="9360"/>
        </w:tabs>
        <w:ind w:left="360"/>
        <w:rPr>
          <w:rFonts w:ascii="Arial" w:hAnsi="Arial" w:cs="Arial"/>
          <w:b/>
        </w:rPr>
      </w:pPr>
    </w:p>
    <w:p w:rsidR="00076B0C" w:rsidRPr="00A10548" w:rsidRDefault="00076B0C" w:rsidP="00076B0C">
      <w:pPr>
        <w:numPr>
          <w:ilvl w:val="0"/>
          <w:numId w:val="33"/>
        </w:numPr>
        <w:tabs>
          <w:tab w:val="left" w:pos="0"/>
          <w:tab w:val="center" w:pos="4680"/>
          <w:tab w:val="left" w:pos="5040"/>
          <w:tab w:val="left" w:pos="5760"/>
          <w:tab w:val="left" w:pos="6840"/>
          <w:tab w:val="left" w:pos="7200"/>
          <w:tab w:val="left" w:pos="7920"/>
          <w:tab w:val="left" w:pos="8640"/>
          <w:tab w:val="left" w:pos="9360"/>
        </w:tabs>
        <w:rPr>
          <w:rFonts w:ascii="Arial" w:hAnsi="Arial" w:cs="Arial"/>
          <w:b/>
          <w:i/>
        </w:rPr>
      </w:pPr>
      <w:r w:rsidRPr="00A10548">
        <w:rPr>
          <w:rFonts w:ascii="Arial" w:hAnsi="Arial" w:cs="Arial"/>
          <w:b/>
          <w:i/>
        </w:rPr>
        <w:t xml:space="preserve">Record of Absences, Exemptions, and Invalidations </w:t>
      </w:r>
    </w:p>
    <w:p w:rsidR="00076B0C" w:rsidRPr="00A10548" w:rsidRDefault="00076B0C" w:rsidP="00076B0C">
      <w:pPr>
        <w:tabs>
          <w:tab w:val="left" w:pos="0"/>
          <w:tab w:val="center" w:pos="4680"/>
          <w:tab w:val="left" w:pos="5040"/>
          <w:tab w:val="left" w:pos="5760"/>
          <w:tab w:val="left" w:pos="6840"/>
          <w:tab w:val="left" w:pos="7200"/>
          <w:tab w:val="left" w:pos="7920"/>
          <w:tab w:val="left" w:pos="8640"/>
          <w:tab w:val="left" w:pos="9360"/>
        </w:tabs>
        <w:rPr>
          <w:rFonts w:ascii="Arial" w:hAnsi="Arial" w:cs="Arial"/>
          <w:b/>
          <w:i/>
        </w:rPr>
      </w:pPr>
    </w:p>
    <w:p w:rsidR="00076B0C" w:rsidRPr="00A10548" w:rsidRDefault="00076B0C" w:rsidP="00076B0C">
      <w:pPr>
        <w:numPr>
          <w:ilvl w:val="0"/>
          <w:numId w:val="33"/>
        </w:numPr>
        <w:tabs>
          <w:tab w:val="left" w:pos="0"/>
          <w:tab w:val="center" w:pos="4680"/>
          <w:tab w:val="left" w:pos="5040"/>
          <w:tab w:val="left" w:pos="5760"/>
          <w:tab w:val="left" w:pos="6840"/>
          <w:tab w:val="left" w:pos="7200"/>
          <w:tab w:val="left" w:pos="7920"/>
          <w:tab w:val="left" w:pos="8640"/>
          <w:tab w:val="left" w:pos="9360"/>
        </w:tabs>
        <w:rPr>
          <w:rFonts w:ascii="Arial" w:hAnsi="Arial" w:cs="Arial"/>
          <w:b/>
          <w:i/>
        </w:rPr>
      </w:pPr>
      <w:r w:rsidRPr="00A10548">
        <w:rPr>
          <w:rFonts w:ascii="Arial" w:hAnsi="Arial" w:cs="Arial"/>
          <w:b/>
          <w:i/>
        </w:rPr>
        <w:t>Teacher Count Sheet</w:t>
      </w:r>
    </w:p>
    <w:p w:rsidR="00076B0C" w:rsidRPr="00A10548" w:rsidRDefault="00076B0C" w:rsidP="00076B0C">
      <w:pPr>
        <w:pStyle w:val="ListParagraph"/>
        <w:rPr>
          <w:rFonts w:ascii="Arial" w:hAnsi="Arial" w:cs="Arial"/>
          <w:b/>
          <w:i/>
        </w:rPr>
      </w:pPr>
    </w:p>
    <w:p w:rsidR="00076B0C" w:rsidRPr="00A10548" w:rsidRDefault="00076B0C" w:rsidP="00076B0C">
      <w:pPr>
        <w:numPr>
          <w:ilvl w:val="0"/>
          <w:numId w:val="33"/>
        </w:numPr>
        <w:tabs>
          <w:tab w:val="left" w:pos="0"/>
          <w:tab w:val="center" w:pos="4680"/>
          <w:tab w:val="left" w:pos="5040"/>
          <w:tab w:val="left" w:pos="5760"/>
          <w:tab w:val="left" w:pos="6840"/>
          <w:tab w:val="left" w:pos="7200"/>
          <w:tab w:val="left" w:pos="7920"/>
          <w:tab w:val="left" w:pos="8640"/>
          <w:tab w:val="left" w:pos="9360"/>
        </w:tabs>
        <w:rPr>
          <w:rFonts w:ascii="Arial" w:hAnsi="Arial" w:cs="Arial"/>
          <w:b/>
        </w:rPr>
      </w:pPr>
      <w:r w:rsidRPr="00A10548">
        <w:rPr>
          <w:rFonts w:ascii="Arial" w:hAnsi="Arial" w:cs="Arial"/>
          <w:b/>
        </w:rPr>
        <w:t>Sample of the TDC Packing Slip</w:t>
      </w:r>
      <w:r w:rsidR="00517CAE" w:rsidRPr="00A10548">
        <w:rPr>
          <w:rFonts w:ascii="Arial" w:hAnsi="Arial" w:cs="Arial"/>
          <w:b/>
        </w:rPr>
        <w:t xml:space="preserve"> for the GTMYP</w:t>
      </w:r>
    </w:p>
    <w:p w:rsidR="00076B0C" w:rsidRPr="00A10548" w:rsidRDefault="00076B0C" w:rsidP="00076B0C">
      <w:pPr>
        <w:tabs>
          <w:tab w:val="left" w:pos="0"/>
          <w:tab w:val="center" w:pos="4680"/>
          <w:tab w:val="left" w:pos="5040"/>
          <w:tab w:val="left" w:pos="5760"/>
          <w:tab w:val="left" w:pos="6840"/>
          <w:tab w:val="left" w:pos="7200"/>
          <w:tab w:val="left" w:pos="7920"/>
          <w:tab w:val="left" w:pos="8640"/>
          <w:tab w:val="left" w:pos="9360"/>
        </w:tabs>
        <w:rPr>
          <w:rFonts w:ascii="Arial" w:hAnsi="Arial" w:cs="Arial"/>
          <w:b/>
          <w:i/>
        </w:rPr>
      </w:pPr>
    </w:p>
    <w:p w:rsidR="00076B0C" w:rsidRPr="00A10548" w:rsidRDefault="00076B0C" w:rsidP="00076B0C">
      <w:pPr>
        <w:numPr>
          <w:ilvl w:val="0"/>
          <w:numId w:val="33"/>
        </w:numPr>
        <w:tabs>
          <w:tab w:val="left" w:pos="0"/>
          <w:tab w:val="center" w:pos="4680"/>
          <w:tab w:val="left" w:pos="5040"/>
          <w:tab w:val="left" w:pos="5760"/>
          <w:tab w:val="left" w:pos="6840"/>
          <w:tab w:val="left" w:pos="7200"/>
          <w:tab w:val="left" w:pos="7920"/>
          <w:tab w:val="left" w:pos="8640"/>
          <w:tab w:val="left" w:pos="9360"/>
        </w:tabs>
        <w:rPr>
          <w:rFonts w:ascii="Arial" w:hAnsi="Arial" w:cs="Arial"/>
          <w:b/>
          <w:i/>
        </w:rPr>
      </w:pPr>
      <w:r w:rsidRPr="00A10548">
        <w:rPr>
          <w:rFonts w:ascii="Arial" w:hAnsi="Arial" w:cs="Arial"/>
          <w:b/>
          <w:i/>
        </w:rPr>
        <w:t>School Procedural Checklist</w:t>
      </w:r>
    </w:p>
    <w:p w:rsidR="001F0B37" w:rsidRPr="00A10548" w:rsidRDefault="001F0B37" w:rsidP="00076B0C">
      <w:pPr>
        <w:pStyle w:val="Heading2"/>
        <w:jc w:val="center"/>
        <w:rPr>
          <w:b w:val="0"/>
          <w:noProof/>
          <w:sz w:val="72"/>
          <w:szCs w:val="72"/>
        </w:rPr>
      </w:pPr>
      <w:r w:rsidRPr="00A10548">
        <w:rPr>
          <w:b w:val="0"/>
        </w:rPr>
        <w:br w:type="page"/>
      </w:r>
      <w:bookmarkStart w:id="117" w:name="_Toc274053247"/>
      <w:r w:rsidRPr="00A10548">
        <w:rPr>
          <w:b w:val="0"/>
          <w:noProof/>
          <w:sz w:val="72"/>
          <w:szCs w:val="72"/>
        </w:rPr>
        <w:lastRenderedPageBreak/>
        <w:t>GRADE 3</w:t>
      </w:r>
      <w:bookmarkEnd w:id="117"/>
    </w:p>
    <w:p w:rsidR="00076B0C" w:rsidRPr="00A10548" w:rsidRDefault="00076B0C" w:rsidP="00B20300">
      <w:pPr>
        <w:numPr>
          <w:ilvl w:val="12"/>
          <w:numId w:val="0"/>
        </w:numPr>
        <w:jc w:val="center"/>
        <w:rPr>
          <w:rFonts w:ascii="Arial" w:hAnsi="Arial" w:cs="Arial"/>
          <w:b/>
          <w:noProof/>
          <w:sz w:val="72"/>
          <w:szCs w:val="72"/>
        </w:rPr>
      </w:pPr>
    </w:p>
    <w:p w:rsidR="001F0B37" w:rsidRPr="00A10548" w:rsidRDefault="001F0B37" w:rsidP="00B20300">
      <w:pPr>
        <w:numPr>
          <w:ilvl w:val="12"/>
          <w:numId w:val="0"/>
        </w:numPr>
        <w:jc w:val="center"/>
        <w:rPr>
          <w:rFonts w:ascii="Arial" w:hAnsi="Arial" w:cs="Arial"/>
          <w:b/>
          <w:sz w:val="72"/>
          <w:szCs w:val="72"/>
        </w:rPr>
      </w:pPr>
      <w:r w:rsidRPr="00A10548">
        <w:rPr>
          <w:rFonts w:ascii="Arial" w:hAnsi="Arial" w:cs="Arial"/>
          <w:b/>
          <w:noProof/>
          <w:sz w:val="72"/>
          <w:szCs w:val="72"/>
        </w:rPr>
        <w:t>MID-YEAR PROMOTION</w:t>
      </w:r>
    </w:p>
    <w:p w:rsidR="001F0B37" w:rsidRPr="00A10548" w:rsidRDefault="001F0B37" w:rsidP="00B20300">
      <w:pPr>
        <w:numPr>
          <w:ilvl w:val="12"/>
          <w:numId w:val="0"/>
        </w:numPr>
        <w:jc w:val="center"/>
        <w:rPr>
          <w:rFonts w:ascii="Arial" w:hAnsi="Arial" w:cs="Arial"/>
          <w:b/>
          <w:sz w:val="72"/>
          <w:szCs w:val="72"/>
        </w:rPr>
      </w:pPr>
      <w:r w:rsidRPr="00A10548">
        <w:rPr>
          <w:rFonts w:ascii="Arial" w:hAnsi="Arial" w:cs="Arial"/>
          <w:b/>
          <w:sz w:val="72"/>
          <w:szCs w:val="72"/>
        </w:rPr>
        <w:t>TEST</w:t>
      </w:r>
    </w:p>
    <w:p w:rsidR="001F0B37" w:rsidRPr="00A10548" w:rsidRDefault="001F0B37" w:rsidP="00476271">
      <w:pPr>
        <w:numPr>
          <w:ilvl w:val="12"/>
          <w:numId w:val="0"/>
        </w:numPr>
        <w:rPr>
          <w:rFonts w:ascii="Arial" w:hAnsi="Arial" w:cs="Arial"/>
          <w:b/>
        </w:rPr>
      </w:pPr>
    </w:p>
    <w:p w:rsidR="00432958" w:rsidRPr="00A10548" w:rsidRDefault="00432958" w:rsidP="00476271">
      <w:pPr>
        <w:numPr>
          <w:ilvl w:val="12"/>
          <w:numId w:val="0"/>
        </w:numPr>
        <w:rPr>
          <w:rFonts w:ascii="Arial" w:hAnsi="Arial" w:cs="Arial"/>
          <w:b/>
        </w:rPr>
      </w:pPr>
    </w:p>
    <w:p w:rsidR="00607350" w:rsidRPr="00A10548" w:rsidRDefault="00E74AF1" w:rsidP="00476271">
      <w:pPr>
        <w:numPr>
          <w:ilvl w:val="12"/>
          <w:numId w:val="0"/>
        </w:numPr>
        <w:rPr>
          <w:rFonts w:ascii="Arial" w:hAnsi="Arial" w:cs="Arial"/>
          <w:b/>
        </w:rPr>
      </w:pPr>
      <w:r w:rsidRPr="00A10548">
        <w:rPr>
          <w:rFonts w:ascii="Arial" w:hAnsi="Arial" w:cs="Arial"/>
          <w:b/>
          <w:noProof/>
        </w:rPr>
        <w:drawing>
          <wp:anchor distT="0" distB="0" distL="114300" distR="114300" simplePos="0" relativeHeight="251652096" behindDoc="1" locked="0" layoutInCell="1" allowOverlap="1">
            <wp:simplePos x="0" y="0"/>
            <wp:positionH relativeFrom="column">
              <wp:posOffset>1068705</wp:posOffset>
            </wp:positionH>
            <wp:positionV relativeFrom="paragraph">
              <wp:posOffset>129540</wp:posOffset>
            </wp:positionV>
            <wp:extent cx="4572000" cy="4307205"/>
            <wp:effectExtent l="0" t="0" r="0" b="0"/>
            <wp:wrapNone/>
            <wp:docPr id="107" name="Picture 107" descr="j01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1509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430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607350" w:rsidRPr="00A10548" w:rsidRDefault="00607350" w:rsidP="00476271">
      <w:pPr>
        <w:numPr>
          <w:ilvl w:val="12"/>
          <w:numId w:val="0"/>
        </w:numPr>
        <w:rPr>
          <w:rFonts w:ascii="Arial" w:hAnsi="Arial" w:cs="Arial"/>
          <w:b/>
        </w:rPr>
      </w:pPr>
    </w:p>
    <w:p w:rsidR="000D64C0" w:rsidRPr="00A10548" w:rsidRDefault="000D64C0" w:rsidP="00476271">
      <w:pPr>
        <w:numPr>
          <w:ilvl w:val="12"/>
          <w:numId w:val="0"/>
        </w:numPr>
        <w:rPr>
          <w:rFonts w:ascii="Arial" w:hAnsi="Arial" w:cs="Arial"/>
          <w:b/>
        </w:rPr>
      </w:pPr>
    </w:p>
    <w:p w:rsidR="00031ECB" w:rsidRPr="00A10548" w:rsidRDefault="00031ECB" w:rsidP="00476271">
      <w:pPr>
        <w:numPr>
          <w:ilvl w:val="12"/>
          <w:numId w:val="0"/>
        </w:numPr>
        <w:rPr>
          <w:rFonts w:ascii="Arial" w:hAnsi="Arial" w:cs="Arial"/>
          <w:b/>
        </w:rPr>
      </w:pPr>
    </w:p>
    <w:p w:rsidR="001F0B37" w:rsidRPr="00A10548" w:rsidRDefault="001F0B37" w:rsidP="00476271">
      <w:pPr>
        <w:numPr>
          <w:ilvl w:val="12"/>
          <w:numId w:val="0"/>
        </w:numPr>
        <w:rPr>
          <w:rFonts w:ascii="Arial" w:hAnsi="Arial" w:cs="Arial"/>
          <w:b/>
        </w:rPr>
      </w:pPr>
    </w:p>
    <w:p w:rsidR="001F0B37" w:rsidRPr="00A10548" w:rsidRDefault="001F0B37" w:rsidP="00DC1691">
      <w:pPr>
        <w:pStyle w:val="Heading2"/>
        <w:jc w:val="center"/>
        <w:rPr>
          <w:b w:val="0"/>
          <w:i w:val="0"/>
          <w:sz w:val="72"/>
          <w:szCs w:val="72"/>
          <w:u w:val="none"/>
        </w:rPr>
      </w:pPr>
      <w:bookmarkStart w:id="118" w:name="_Toc274053248"/>
      <w:r w:rsidRPr="00A10548">
        <w:rPr>
          <w:b w:val="0"/>
          <w:i w:val="0"/>
          <w:sz w:val="72"/>
          <w:szCs w:val="72"/>
          <w:u w:val="none"/>
        </w:rPr>
        <w:t>DO NOT DISTURB</w:t>
      </w:r>
      <w:bookmarkEnd w:id="118"/>
    </w:p>
    <w:p w:rsidR="001F0B37" w:rsidRPr="00A10548" w:rsidRDefault="001F0B37" w:rsidP="00476271">
      <w:pPr>
        <w:numPr>
          <w:ilvl w:val="12"/>
          <w:numId w:val="0"/>
        </w:numPr>
        <w:rPr>
          <w:rFonts w:ascii="Arial" w:hAnsi="Arial" w:cs="Arial"/>
          <w:b/>
        </w:rPr>
        <w:sectPr w:rsidR="001F0B37" w:rsidRPr="00A10548" w:rsidSect="008E0DA7">
          <w:pgSz w:w="12240" w:h="15840"/>
          <w:pgMar w:top="1440" w:right="1440" w:bottom="1440" w:left="1440" w:header="1440" w:footer="1440" w:gutter="0"/>
          <w:cols w:space="720"/>
          <w:docGrid w:linePitch="326"/>
        </w:sectPr>
      </w:pPr>
    </w:p>
    <w:p w:rsidR="00076B0C" w:rsidRPr="00A10548" w:rsidRDefault="00E74AF1" w:rsidP="00076B0C">
      <w:pPr>
        <w:shd w:val="clear" w:color="auto" w:fill="FFFFFF"/>
        <w:tabs>
          <w:tab w:val="left" w:pos="-1180"/>
          <w:tab w:val="left" w:pos="-720"/>
          <w:tab w:val="left" w:pos="-540"/>
          <w:tab w:val="left" w:pos="630"/>
          <w:tab w:val="left" w:pos="720"/>
          <w:tab w:val="left" w:pos="1530"/>
          <w:tab w:val="left" w:pos="2880"/>
          <w:tab w:val="left" w:pos="3600"/>
          <w:tab w:val="left" w:pos="4320"/>
          <w:tab w:val="left" w:pos="5040"/>
          <w:tab w:val="left" w:pos="5760"/>
          <w:tab w:val="left" w:pos="6480"/>
          <w:tab w:val="left" w:pos="7200"/>
          <w:tab w:val="left" w:pos="7920"/>
          <w:tab w:val="left" w:pos="8640"/>
          <w:tab w:val="left" w:pos="9000"/>
          <w:tab w:val="left" w:pos="9360"/>
        </w:tabs>
        <w:jc w:val="center"/>
        <w:rPr>
          <w:rFonts w:ascii="Arial" w:hAnsi="Arial" w:cs="Arial"/>
          <w:b/>
          <w:bCs/>
        </w:rPr>
      </w:pPr>
      <w:r w:rsidRPr="00A10548">
        <w:rPr>
          <w:rFonts w:ascii="Arial" w:hAnsi="Arial" w:cs="Arial"/>
          <w:noProof/>
        </w:rPr>
        <w:lastRenderedPageBreak/>
        <w:drawing>
          <wp:anchor distT="0" distB="0" distL="114300" distR="114300" simplePos="0" relativeHeight="251655168" behindDoc="0" locked="0" layoutInCell="1" allowOverlap="1">
            <wp:simplePos x="0" y="0"/>
            <wp:positionH relativeFrom="column">
              <wp:posOffset>43815</wp:posOffset>
            </wp:positionH>
            <wp:positionV relativeFrom="paragraph">
              <wp:posOffset>-48260</wp:posOffset>
            </wp:positionV>
            <wp:extent cx="1229360" cy="581025"/>
            <wp:effectExtent l="0" t="0" r="0" b="0"/>
            <wp:wrapNone/>
            <wp:docPr id="182" name="Picture 182" descr="bw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w_line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93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0C" w:rsidRPr="00A10548">
        <w:rPr>
          <w:rFonts w:ascii="Arial" w:hAnsi="Arial" w:cs="Arial"/>
          <w:b/>
          <w:bCs/>
        </w:rPr>
        <w:t>MIAMI-DADE COUNTY PUBLIC SCHOOLS</w:t>
      </w:r>
    </w:p>
    <w:p w:rsidR="00076B0C" w:rsidRPr="00A10548" w:rsidRDefault="00076B0C" w:rsidP="00076B0C">
      <w:pPr>
        <w:shd w:val="clear" w:color="auto" w:fill="FFFFFF"/>
        <w:tabs>
          <w:tab w:val="left" w:pos="-1180"/>
          <w:tab w:val="left" w:pos="-720"/>
          <w:tab w:val="left" w:pos="-540"/>
          <w:tab w:val="left" w:pos="630"/>
          <w:tab w:val="left" w:pos="720"/>
          <w:tab w:val="left" w:pos="1530"/>
          <w:tab w:val="left" w:pos="2880"/>
          <w:tab w:val="left" w:pos="3600"/>
          <w:tab w:val="left" w:pos="4320"/>
          <w:tab w:val="left" w:pos="5040"/>
          <w:tab w:val="left" w:pos="5760"/>
          <w:tab w:val="left" w:pos="6480"/>
          <w:tab w:val="left" w:pos="7200"/>
          <w:tab w:val="left" w:pos="7920"/>
          <w:tab w:val="left" w:pos="8640"/>
          <w:tab w:val="left" w:pos="9000"/>
          <w:tab w:val="left" w:pos="9360"/>
        </w:tabs>
        <w:jc w:val="center"/>
        <w:rPr>
          <w:rFonts w:ascii="Arial" w:hAnsi="Arial" w:cs="Arial"/>
          <w:b/>
          <w:bCs/>
        </w:rPr>
      </w:pPr>
      <w:r w:rsidRPr="00A10548">
        <w:rPr>
          <w:rFonts w:ascii="Arial" w:hAnsi="Arial" w:cs="Arial"/>
          <w:b/>
          <w:bCs/>
        </w:rPr>
        <w:t>DISTRICT ASSESSMENT PROGRAMS</w:t>
      </w:r>
    </w:p>
    <w:p w:rsidR="00076B0C" w:rsidRPr="00A10548" w:rsidRDefault="00076B0C" w:rsidP="00DC1691">
      <w:pPr>
        <w:pStyle w:val="Heading2"/>
        <w:jc w:val="center"/>
      </w:pPr>
      <w:bookmarkStart w:id="119" w:name="_Ref53388888"/>
      <w:bookmarkStart w:id="120" w:name="_Toc58049522"/>
      <w:bookmarkStart w:id="121" w:name="_Toc190487139"/>
      <w:bookmarkStart w:id="122" w:name="_Toc256598161"/>
      <w:bookmarkStart w:id="123" w:name="_Toc274053249"/>
      <w:r w:rsidRPr="00A10548">
        <w:t>RECORD OF ABSENCES, EXEMPTIONS, AND INVALIDATIONS</w:t>
      </w:r>
      <w:bookmarkEnd w:id="119"/>
      <w:bookmarkEnd w:id="120"/>
      <w:bookmarkEnd w:id="121"/>
      <w:bookmarkEnd w:id="122"/>
      <w:bookmarkEnd w:id="123"/>
    </w:p>
    <w:p w:rsidR="00076B0C" w:rsidRPr="00A10548" w:rsidRDefault="00076B0C" w:rsidP="00076B0C">
      <w:pPr>
        <w:shd w:val="clear" w:color="auto" w:fill="FFFFFF"/>
        <w:tabs>
          <w:tab w:val="left" w:pos="-1440"/>
          <w:tab w:val="left" w:pos="-720"/>
          <w:tab w:val="left" w:pos="0"/>
          <w:tab w:val="left" w:pos="720"/>
          <w:tab w:val="left" w:pos="1440"/>
          <w:tab w:val="left" w:pos="2160"/>
        </w:tabs>
        <w:jc w:val="center"/>
        <w:rPr>
          <w:rFonts w:ascii="Arial" w:hAnsi="Arial" w:cs="Arial"/>
        </w:rPr>
      </w:pPr>
    </w:p>
    <w:p w:rsidR="00076B0C" w:rsidRPr="00A10548" w:rsidRDefault="00076B0C" w:rsidP="00076B0C">
      <w:pPr>
        <w:shd w:val="clear" w:color="auto" w:fill="FFFFFF"/>
        <w:tabs>
          <w:tab w:val="left" w:pos="-1440"/>
          <w:tab w:val="left" w:pos="-720"/>
          <w:tab w:val="left" w:pos="0"/>
          <w:tab w:val="left" w:pos="720"/>
          <w:tab w:val="left" w:pos="1440"/>
          <w:tab w:val="left" w:pos="2160"/>
        </w:tabs>
        <w:jc w:val="both"/>
        <w:rPr>
          <w:rFonts w:ascii="Arial" w:hAnsi="Arial" w:cs="Arial"/>
        </w:rPr>
      </w:pPr>
      <w:r w:rsidRPr="00A10548">
        <w:rPr>
          <w:rFonts w:ascii="Arial" w:hAnsi="Arial" w:cs="Arial"/>
        </w:rPr>
        <w:t xml:space="preserve">Assessment Program:  </w:t>
      </w:r>
      <w:r w:rsidRPr="00A10548">
        <w:rPr>
          <w:rFonts w:ascii="Arial" w:hAnsi="Arial" w:cs="Arial"/>
          <w:b/>
          <w:i/>
        </w:rPr>
        <w:t>Grade 3 Midyear Promotion (</w:t>
      </w:r>
      <w:proofErr w:type="gramStart"/>
      <w:r w:rsidRPr="00A10548">
        <w:rPr>
          <w:rFonts w:ascii="Arial" w:hAnsi="Arial" w:cs="Arial"/>
          <w:b/>
          <w:i/>
        </w:rPr>
        <w:t>GTMYP)</w:t>
      </w:r>
      <w:r w:rsidRPr="00A10548">
        <w:rPr>
          <w:rFonts w:ascii="Arial" w:hAnsi="Arial" w:cs="Arial"/>
        </w:rPr>
        <w:t xml:space="preserve">   </w:t>
      </w:r>
      <w:proofErr w:type="gramEnd"/>
      <w:r w:rsidRPr="00A10548">
        <w:rPr>
          <w:rFonts w:ascii="Arial" w:hAnsi="Arial" w:cs="Arial"/>
        </w:rPr>
        <w:t xml:space="preserve">         Assessment Date: _____________ (Month/Year)</w:t>
      </w:r>
    </w:p>
    <w:p w:rsidR="00076B0C" w:rsidRPr="00A10548" w:rsidRDefault="00076B0C" w:rsidP="00076B0C">
      <w:pPr>
        <w:shd w:val="clear" w:color="auto" w:fill="FFFFFF"/>
        <w:tabs>
          <w:tab w:val="left" w:pos="-1440"/>
          <w:tab w:val="left" w:pos="-720"/>
          <w:tab w:val="left" w:pos="0"/>
          <w:tab w:val="left" w:pos="720"/>
          <w:tab w:val="left" w:pos="1440"/>
          <w:tab w:val="left" w:pos="2160"/>
        </w:tabs>
        <w:jc w:val="both"/>
        <w:rPr>
          <w:rFonts w:ascii="Arial" w:hAnsi="Arial" w:cs="Arial"/>
        </w:rPr>
      </w:pPr>
    </w:p>
    <w:p w:rsidR="00076B0C" w:rsidRPr="00A10548" w:rsidRDefault="00076B0C" w:rsidP="00076B0C">
      <w:pPr>
        <w:shd w:val="clear" w:color="auto" w:fill="FFFFFF"/>
        <w:tabs>
          <w:tab w:val="left" w:pos="7605"/>
          <w:tab w:val="right" w:pos="13500"/>
        </w:tabs>
        <w:ind w:left="5040" w:hanging="5040"/>
        <w:jc w:val="both"/>
        <w:rPr>
          <w:rFonts w:ascii="Arial" w:hAnsi="Arial" w:cs="Arial"/>
        </w:rPr>
      </w:pPr>
      <w:r w:rsidRPr="00A10548">
        <w:rPr>
          <w:rFonts w:ascii="Arial" w:hAnsi="Arial" w:cs="Arial"/>
        </w:rPr>
        <w:t>Name of School: __________________________________                 School Location Number: _____________</w:t>
      </w:r>
    </w:p>
    <w:p w:rsidR="00076B0C" w:rsidRPr="00A10548" w:rsidRDefault="00076B0C" w:rsidP="00076B0C">
      <w:pPr>
        <w:shd w:val="clear" w:color="auto" w:fill="FFFFFF"/>
        <w:tabs>
          <w:tab w:val="left" w:pos="-1440"/>
          <w:tab w:val="left" w:pos="-720"/>
          <w:tab w:val="left" w:pos="0"/>
          <w:tab w:val="left" w:pos="720"/>
          <w:tab w:val="left" w:pos="1440"/>
          <w:tab w:val="left" w:pos="2160"/>
        </w:tabs>
        <w:ind w:left="5040" w:hanging="5040"/>
        <w:jc w:val="both"/>
        <w:rPr>
          <w:rFonts w:ascii="Arial" w:hAnsi="Arial" w:cs="Arial"/>
        </w:rPr>
      </w:pPr>
    </w:p>
    <w:p w:rsidR="00076B0C" w:rsidRPr="00A10548" w:rsidRDefault="00076B0C" w:rsidP="00076B0C">
      <w:pPr>
        <w:shd w:val="clear" w:color="auto" w:fill="FFFFFF"/>
        <w:tabs>
          <w:tab w:val="left" w:pos="-1440"/>
          <w:tab w:val="left" w:pos="-720"/>
          <w:tab w:val="left" w:pos="0"/>
          <w:tab w:val="left" w:pos="720"/>
          <w:tab w:val="left" w:pos="1440"/>
          <w:tab w:val="left" w:pos="2160"/>
        </w:tabs>
        <w:rPr>
          <w:rFonts w:ascii="Arial" w:hAnsi="Arial" w:cs="Arial"/>
        </w:rPr>
      </w:pPr>
      <w:r w:rsidRPr="00A10548">
        <w:rPr>
          <w:rFonts w:ascii="Arial" w:hAnsi="Arial" w:cs="Arial"/>
        </w:rPr>
        <w:t>Name of Test Administrator: _________________________</w:t>
      </w:r>
    </w:p>
    <w:p w:rsidR="00076B0C" w:rsidRPr="00A10548" w:rsidRDefault="00076B0C" w:rsidP="00076B0C">
      <w:pPr>
        <w:shd w:val="clear" w:color="auto" w:fill="FFFFFF"/>
        <w:tabs>
          <w:tab w:val="left" w:pos="-1440"/>
          <w:tab w:val="left" w:pos="-720"/>
          <w:tab w:val="left" w:pos="0"/>
          <w:tab w:val="left" w:pos="720"/>
          <w:tab w:val="left" w:pos="1440"/>
          <w:tab w:val="left" w:pos="2160"/>
        </w:tabs>
        <w:jc w:val="both"/>
        <w:rPr>
          <w:rFonts w:ascii="Arial" w:hAnsi="Arial" w:cs="Arial"/>
          <w:sz w:val="16"/>
          <w:szCs w:val="16"/>
        </w:rPr>
      </w:pPr>
    </w:p>
    <w:tbl>
      <w:tblPr>
        <w:tblW w:w="13410" w:type="dxa"/>
        <w:tblInd w:w="90" w:type="dxa"/>
        <w:tblLayout w:type="fixed"/>
        <w:tblCellMar>
          <w:left w:w="90" w:type="dxa"/>
          <w:right w:w="90" w:type="dxa"/>
        </w:tblCellMar>
        <w:tblLook w:val="0000" w:firstRow="0" w:lastRow="0" w:firstColumn="0" w:lastColumn="0" w:noHBand="0" w:noVBand="0"/>
      </w:tblPr>
      <w:tblGrid>
        <w:gridCol w:w="3690"/>
        <w:gridCol w:w="1080"/>
        <w:gridCol w:w="1890"/>
        <w:gridCol w:w="2700"/>
        <w:gridCol w:w="4050"/>
      </w:tblGrid>
      <w:tr w:rsidR="00076B0C" w:rsidRPr="00A10548" w:rsidTr="001E19C3">
        <w:trPr>
          <w:cantSplit/>
          <w:trHeight w:val="403"/>
        </w:trPr>
        <w:tc>
          <w:tcPr>
            <w:tcW w:w="3690" w:type="dxa"/>
            <w:tcBorders>
              <w:top w:val="single" w:sz="4" w:space="0" w:color="auto"/>
              <w:left w:val="single" w:sz="4" w:space="0" w:color="auto"/>
              <w:bottom w:val="single" w:sz="4" w:space="0" w:color="auto"/>
              <w:right w:val="single" w:sz="4" w:space="0" w:color="auto"/>
            </w:tcBorders>
            <w:shd w:val="clear" w:color="auto" w:fill="FFFFFF"/>
            <w:vAlign w:val="center"/>
          </w:tcPr>
          <w:p w:rsidR="00076B0C" w:rsidRPr="00A10548" w:rsidRDefault="00076B0C" w:rsidP="001E19C3">
            <w:pPr>
              <w:jc w:val="center"/>
              <w:rPr>
                <w:rFonts w:ascii="Arial" w:hAnsi="Arial" w:cs="Arial"/>
                <w:b/>
                <w:bCs/>
              </w:rPr>
            </w:pPr>
            <w:r w:rsidRPr="00A10548">
              <w:rPr>
                <w:rFonts w:ascii="Arial" w:hAnsi="Arial" w:cs="Arial"/>
                <w:b/>
                <w:bCs/>
              </w:rPr>
              <w:t>STUDENT’S NAME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jc w:val="center"/>
              <w:rPr>
                <w:rFonts w:ascii="Arial" w:hAnsi="Arial" w:cs="Arial"/>
                <w:b/>
                <w:bCs/>
              </w:rPr>
            </w:pPr>
          </w:p>
          <w:p w:rsidR="00076B0C" w:rsidRPr="00A10548" w:rsidRDefault="00076B0C" w:rsidP="001E19C3">
            <w:pPr>
              <w:jc w:val="center"/>
              <w:rPr>
                <w:rFonts w:ascii="Arial" w:hAnsi="Arial" w:cs="Arial"/>
                <w:b/>
                <w:bCs/>
              </w:rPr>
            </w:pPr>
          </w:p>
          <w:p w:rsidR="00076B0C" w:rsidRPr="00A10548" w:rsidRDefault="00076B0C" w:rsidP="001E19C3">
            <w:pPr>
              <w:jc w:val="center"/>
              <w:rPr>
                <w:rFonts w:ascii="Arial" w:hAnsi="Arial" w:cs="Arial"/>
                <w:b/>
                <w:bCs/>
              </w:rPr>
            </w:pPr>
            <w:r w:rsidRPr="00A10548">
              <w:rPr>
                <w:rFonts w:ascii="Arial" w:hAnsi="Arial" w:cs="Arial"/>
                <w:b/>
                <w:bCs/>
              </w:rPr>
              <w:t>GRADE</w:t>
            </w:r>
          </w:p>
          <w:p w:rsidR="00076B0C" w:rsidRPr="00A10548" w:rsidRDefault="00076B0C" w:rsidP="001E19C3">
            <w:pPr>
              <w:jc w:val="center"/>
              <w:rPr>
                <w:rFonts w:ascii="Arial" w:hAnsi="Arial" w:cs="Arial"/>
                <w:b/>
                <w:bCs/>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jc w:val="center"/>
              <w:rPr>
                <w:rFonts w:ascii="Arial" w:hAnsi="Arial" w:cs="Arial"/>
                <w:b/>
                <w:bCs/>
              </w:rPr>
            </w:pPr>
            <w:r w:rsidRPr="00A10548">
              <w:rPr>
                <w:rFonts w:ascii="Arial" w:hAnsi="Arial" w:cs="Arial"/>
                <w:b/>
                <w:bCs/>
              </w:rPr>
              <w:t>CODE</w:t>
            </w:r>
          </w:p>
          <w:p w:rsidR="00076B0C" w:rsidRPr="00A10548" w:rsidRDefault="00076B0C" w:rsidP="001E19C3">
            <w:pPr>
              <w:shd w:val="clear" w:color="auto" w:fill="FFFFFF"/>
              <w:rPr>
                <w:rFonts w:ascii="Arial" w:hAnsi="Arial" w:cs="Arial"/>
                <w:b/>
                <w:bCs/>
              </w:rPr>
            </w:pPr>
            <w:r w:rsidRPr="00A10548">
              <w:rPr>
                <w:rFonts w:ascii="Arial" w:hAnsi="Arial" w:cs="Arial"/>
                <w:b/>
                <w:bCs/>
              </w:rPr>
              <w:t>A = Absence</w:t>
            </w:r>
          </w:p>
          <w:p w:rsidR="00076B0C" w:rsidRPr="00A10548" w:rsidRDefault="00076B0C" w:rsidP="001E19C3">
            <w:pPr>
              <w:shd w:val="clear" w:color="auto" w:fill="FFFFFF"/>
              <w:rPr>
                <w:rFonts w:ascii="Arial" w:hAnsi="Arial" w:cs="Arial"/>
                <w:b/>
                <w:bCs/>
              </w:rPr>
            </w:pPr>
            <w:r w:rsidRPr="00A10548">
              <w:rPr>
                <w:rFonts w:ascii="Arial" w:hAnsi="Arial" w:cs="Arial"/>
                <w:b/>
                <w:bCs/>
              </w:rPr>
              <w:t>E = Exemption</w:t>
            </w:r>
          </w:p>
          <w:p w:rsidR="00076B0C" w:rsidRPr="00A10548" w:rsidRDefault="00076B0C" w:rsidP="001E19C3">
            <w:pPr>
              <w:shd w:val="clear" w:color="auto" w:fill="FFFFFF"/>
              <w:autoSpaceDE w:val="0"/>
              <w:autoSpaceDN w:val="0"/>
              <w:adjustRightInd w:val="0"/>
              <w:rPr>
                <w:rFonts w:ascii="Arial" w:hAnsi="Arial" w:cs="Arial"/>
              </w:rPr>
            </w:pPr>
            <w:r w:rsidRPr="00A10548">
              <w:rPr>
                <w:rFonts w:ascii="Arial" w:hAnsi="Arial" w:cs="Arial"/>
                <w:b/>
                <w:bCs/>
              </w:rPr>
              <w:t>I = Invalidation</w:t>
            </w:r>
          </w:p>
        </w:tc>
        <w:tc>
          <w:tcPr>
            <w:tcW w:w="2700" w:type="dxa"/>
            <w:tcBorders>
              <w:top w:val="single" w:sz="6" w:space="0" w:color="auto"/>
              <w:left w:val="single" w:sz="4" w:space="0" w:color="auto"/>
              <w:bottom w:val="single" w:sz="6" w:space="0" w:color="auto"/>
              <w:right w:val="nil"/>
            </w:tcBorders>
            <w:shd w:val="clear" w:color="auto" w:fill="FFFFFF"/>
          </w:tcPr>
          <w:p w:rsidR="00076B0C" w:rsidRPr="00A10548" w:rsidRDefault="00076B0C" w:rsidP="001E19C3">
            <w:pPr>
              <w:shd w:val="clear" w:color="auto" w:fill="FFFFFF"/>
              <w:autoSpaceDE w:val="0"/>
              <w:autoSpaceDN w:val="0"/>
              <w:adjustRightInd w:val="0"/>
              <w:jc w:val="center"/>
              <w:rPr>
                <w:rFonts w:ascii="Arial" w:hAnsi="Arial" w:cs="Arial"/>
                <w:b/>
                <w:bCs/>
              </w:rPr>
            </w:pPr>
            <w:r w:rsidRPr="00A10548">
              <w:rPr>
                <w:rFonts w:ascii="Arial" w:hAnsi="Arial" w:cs="Arial"/>
                <w:b/>
                <w:bCs/>
              </w:rPr>
              <w:t>SUBTEST</w:t>
            </w:r>
          </w:p>
          <w:p w:rsidR="00076B0C" w:rsidRPr="00A10548" w:rsidRDefault="00076B0C" w:rsidP="001E19C3">
            <w:pPr>
              <w:shd w:val="clear" w:color="auto" w:fill="FFFFFF"/>
              <w:autoSpaceDE w:val="0"/>
              <w:autoSpaceDN w:val="0"/>
              <w:adjustRightInd w:val="0"/>
              <w:ind w:left="792" w:hanging="612"/>
              <w:rPr>
                <w:rFonts w:ascii="Arial" w:hAnsi="Arial" w:cs="Arial"/>
                <w:b/>
                <w:bCs/>
              </w:rPr>
            </w:pPr>
            <w:r w:rsidRPr="00A10548">
              <w:rPr>
                <w:rFonts w:ascii="Arial" w:hAnsi="Arial" w:cs="Arial"/>
                <w:b/>
                <w:bCs/>
              </w:rPr>
              <w:t xml:space="preserve">R = Reading </w:t>
            </w:r>
          </w:p>
          <w:p w:rsidR="00076B0C" w:rsidRPr="00A10548" w:rsidRDefault="00076B0C" w:rsidP="001E19C3">
            <w:pPr>
              <w:shd w:val="clear" w:color="auto" w:fill="FFFFFF"/>
              <w:autoSpaceDE w:val="0"/>
              <w:autoSpaceDN w:val="0"/>
              <w:adjustRightInd w:val="0"/>
              <w:ind w:left="630" w:hanging="450"/>
              <w:rPr>
                <w:rFonts w:ascii="Arial" w:hAnsi="Arial" w:cs="Arial"/>
                <w:b/>
                <w:bCs/>
                <w:strike/>
              </w:rPr>
            </w:pPr>
            <w:r w:rsidRPr="00A10548">
              <w:rPr>
                <w:rFonts w:ascii="Arial" w:hAnsi="Arial" w:cs="Arial"/>
                <w:b/>
                <w:bCs/>
                <w:strike/>
              </w:rPr>
              <w:t>M = Mathematics</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tcPr>
          <w:p w:rsidR="00076B0C" w:rsidRPr="00A10548" w:rsidRDefault="00076B0C" w:rsidP="001E19C3">
            <w:pPr>
              <w:shd w:val="clear" w:color="auto" w:fill="FFFFFF"/>
              <w:autoSpaceDE w:val="0"/>
              <w:autoSpaceDN w:val="0"/>
              <w:adjustRightInd w:val="0"/>
              <w:jc w:val="center"/>
              <w:rPr>
                <w:rFonts w:ascii="Arial" w:hAnsi="Arial" w:cs="Arial"/>
              </w:rPr>
            </w:pPr>
            <w:r w:rsidRPr="00A10548">
              <w:rPr>
                <w:rFonts w:ascii="Arial" w:hAnsi="Arial" w:cs="Arial"/>
                <w:b/>
                <w:bCs/>
              </w:rPr>
              <w:t>REASON</w:t>
            </w: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nil"/>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nil"/>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nil"/>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nil"/>
              <w:right w:val="single" w:sz="6" w:space="0" w:color="auto"/>
            </w:tcBorders>
            <w:shd w:val="clear" w:color="auto" w:fill="auto"/>
          </w:tcPr>
          <w:p w:rsidR="00076B0C" w:rsidRPr="00A10548" w:rsidRDefault="00076B0C" w:rsidP="001E19C3">
            <w:pPr>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single" w:sz="6" w:space="0" w:color="auto"/>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76B0C" w:rsidRPr="00A10548" w:rsidRDefault="00076B0C" w:rsidP="001E19C3">
            <w:pPr>
              <w:shd w:val="clear" w:color="auto" w:fill="FFFFFF"/>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single" w:sz="6" w:space="0" w:color="auto"/>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76B0C" w:rsidRPr="00A10548" w:rsidRDefault="00076B0C" w:rsidP="001E19C3">
            <w:pPr>
              <w:shd w:val="clear" w:color="auto" w:fill="FFFFFF"/>
              <w:autoSpaceDE w:val="0"/>
              <w:autoSpaceDN w:val="0"/>
              <w:adjustRightInd w:val="0"/>
              <w:rPr>
                <w:rFonts w:ascii="Arial" w:hAnsi="Arial" w:cs="Arial"/>
              </w:rPr>
            </w:pPr>
          </w:p>
        </w:tc>
      </w:tr>
      <w:tr w:rsidR="00076B0C" w:rsidRPr="00A10548" w:rsidTr="001E19C3">
        <w:trPr>
          <w:cantSplit/>
          <w:trHeight w:val="402"/>
        </w:trPr>
        <w:tc>
          <w:tcPr>
            <w:tcW w:w="36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2700" w:type="dxa"/>
            <w:tcBorders>
              <w:top w:val="single" w:sz="6" w:space="0" w:color="auto"/>
              <w:left w:val="single" w:sz="4" w:space="0" w:color="auto"/>
              <w:bottom w:val="single" w:sz="6" w:space="0" w:color="auto"/>
              <w:right w:val="nil"/>
            </w:tcBorders>
            <w:shd w:val="clear" w:color="auto" w:fill="FFFFFF"/>
          </w:tcPr>
          <w:p w:rsidR="00076B0C" w:rsidRPr="00A10548" w:rsidRDefault="00076B0C" w:rsidP="001E19C3">
            <w:pPr>
              <w:shd w:val="clear" w:color="auto" w:fill="FFFFFF"/>
              <w:autoSpaceDE w:val="0"/>
              <w:autoSpaceDN w:val="0"/>
              <w:adjustRightInd w:val="0"/>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76B0C" w:rsidRPr="00A10548" w:rsidRDefault="00076B0C" w:rsidP="001E19C3">
            <w:pPr>
              <w:shd w:val="clear" w:color="auto" w:fill="FFFFFF"/>
              <w:autoSpaceDE w:val="0"/>
              <w:autoSpaceDN w:val="0"/>
              <w:adjustRightInd w:val="0"/>
              <w:rPr>
                <w:rFonts w:ascii="Arial" w:hAnsi="Arial" w:cs="Arial"/>
              </w:rPr>
            </w:pPr>
          </w:p>
        </w:tc>
      </w:tr>
    </w:tbl>
    <w:p w:rsidR="00076B0C" w:rsidRPr="00A10548" w:rsidRDefault="00076B0C" w:rsidP="00076B0C">
      <w:pPr>
        <w:shd w:val="clear" w:color="auto" w:fill="FFFFFF"/>
        <w:tabs>
          <w:tab w:val="left" w:pos="-1440"/>
          <w:tab w:val="left" w:pos="-720"/>
          <w:tab w:val="left" w:pos="0"/>
          <w:tab w:val="left" w:pos="720"/>
          <w:tab w:val="left" w:pos="1440"/>
          <w:tab w:val="left" w:pos="2160"/>
        </w:tabs>
        <w:jc w:val="both"/>
        <w:rPr>
          <w:rFonts w:ascii="Arial" w:hAnsi="Arial" w:cs="Arial"/>
        </w:rPr>
      </w:pPr>
      <w:r w:rsidRPr="00A10548">
        <w:rPr>
          <w:rFonts w:ascii="Arial" w:hAnsi="Arial" w:cs="Arial"/>
        </w:rPr>
        <w:t>Return the completed form, as instructed in the Program Guide.  The test chairperson should retain a copy of this form for one year following the assessment date.</w:t>
      </w:r>
    </w:p>
    <w:p w:rsidR="00076B0C" w:rsidRPr="00A10548" w:rsidRDefault="00076B0C" w:rsidP="00076B0C">
      <w:pPr>
        <w:tabs>
          <w:tab w:val="left" w:pos="0"/>
          <w:tab w:val="center" w:pos="4680"/>
          <w:tab w:val="left" w:pos="5040"/>
          <w:tab w:val="left" w:pos="5760"/>
          <w:tab w:val="left" w:pos="6840"/>
          <w:tab w:val="left" w:pos="7200"/>
          <w:tab w:val="left" w:pos="7920"/>
          <w:tab w:val="left" w:pos="8640"/>
          <w:tab w:val="left" w:pos="9360"/>
        </w:tabs>
        <w:rPr>
          <w:rFonts w:ascii="Arial" w:hAnsi="Arial" w:cs="Arial"/>
          <w:b/>
          <w:bCs/>
        </w:rPr>
      </w:pPr>
    </w:p>
    <w:p w:rsidR="00076B0C" w:rsidRPr="00A10548" w:rsidRDefault="00076B0C" w:rsidP="00076B0C">
      <w:pPr>
        <w:tabs>
          <w:tab w:val="left" w:pos="0"/>
          <w:tab w:val="center" w:pos="4680"/>
          <w:tab w:val="left" w:pos="5040"/>
          <w:tab w:val="left" w:pos="5760"/>
          <w:tab w:val="left" w:pos="6840"/>
          <w:tab w:val="left" w:pos="7200"/>
          <w:tab w:val="left" w:pos="7920"/>
          <w:tab w:val="left" w:pos="8640"/>
          <w:tab w:val="left" w:pos="9360"/>
        </w:tabs>
        <w:rPr>
          <w:rFonts w:ascii="Arial" w:hAnsi="Arial" w:cs="Arial"/>
          <w:b/>
          <w:bCs/>
        </w:rPr>
      </w:pPr>
    </w:p>
    <w:p w:rsidR="00031ECB" w:rsidRPr="00A10548" w:rsidRDefault="00076B0C" w:rsidP="00076B0C">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sz w:val="20"/>
        </w:rPr>
      </w:pPr>
      <w:r w:rsidRPr="00A10548">
        <w:rPr>
          <w:rFonts w:ascii="Arial" w:hAnsi="Arial" w:cs="Arial"/>
          <w:b/>
          <w:bCs/>
        </w:rPr>
        <w:t>DUPLICATE AS NEEDED</w:t>
      </w:r>
      <w:r w:rsidRPr="00A10548">
        <w:rPr>
          <w:rFonts w:ascii="Arial" w:hAnsi="Arial" w:cs="Arial"/>
        </w:rPr>
        <w:t xml:space="preserve"> </w:t>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rPr>
        <w:tab/>
      </w:r>
      <w:r w:rsidRPr="00A10548">
        <w:rPr>
          <w:rFonts w:ascii="Arial" w:hAnsi="Arial" w:cs="Arial"/>
          <w:sz w:val="20"/>
        </w:rPr>
        <w:t>FM-5183 Rev. (04-09)</w:t>
      </w:r>
    </w:p>
    <w:p w:rsidR="000F5D52" w:rsidRPr="00A10548" w:rsidRDefault="00E74AF1" w:rsidP="000F5D52">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rPr>
      </w:pPr>
      <w:r w:rsidRPr="00A10548">
        <w:rPr>
          <w:rFonts w:ascii="Arial" w:hAnsi="Arial" w:cs="Arial"/>
          <w:noProof/>
        </w:rPr>
        <w:lastRenderedPageBreak/>
        <w:drawing>
          <wp:anchor distT="0" distB="0" distL="114300" distR="114300" simplePos="0" relativeHeight="251656192" behindDoc="1" locked="0" layoutInCell="1" allowOverlap="1">
            <wp:simplePos x="0" y="0"/>
            <wp:positionH relativeFrom="column">
              <wp:posOffset>46355</wp:posOffset>
            </wp:positionH>
            <wp:positionV relativeFrom="paragraph">
              <wp:posOffset>-28575</wp:posOffset>
            </wp:positionV>
            <wp:extent cx="974090" cy="460375"/>
            <wp:effectExtent l="0" t="0" r="0" b="0"/>
            <wp:wrapNone/>
            <wp:docPr id="183" name="Picture 183" descr="bw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w_linea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40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D52" w:rsidRPr="00A10548">
        <w:rPr>
          <w:rFonts w:ascii="Arial" w:hAnsi="Arial" w:cs="Arial"/>
          <w:b/>
        </w:rPr>
        <w:t>MIAMI-DADE COUNTY PUBLIC SCHOOLS</w:t>
      </w:r>
    </w:p>
    <w:p w:rsidR="000F5D52" w:rsidRPr="00A10548" w:rsidRDefault="000F5D52" w:rsidP="00DC1691">
      <w:pPr>
        <w:pStyle w:val="Heading2"/>
        <w:jc w:val="center"/>
      </w:pPr>
      <w:bookmarkStart w:id="124" w:name="_Toc150325259"/>
      <w:bookmarkStart w:id="125" w:name="_Toc256598162"/>
      <w:bookmarkStart w:id="126" w:name="_Toc274053250"/>
      <w:r w:rsidRPr="00A10548">
        <w:t>TEACHER COUNT SHEET</w:t>
      </w:r>
      <w:bookmarkEnd w:id="124"/>
      <w:bookmarkEnd w:id="125"/>
      <w:bookmarkEnd w:id="126"/>
    </w:p>
    <w:p w:rsidR="000F5D52" w:rsidRPr="00A10548" w:rsidRDefault="000F5D52" w:rsidP="000F5D52">
      <w:pPr>
        <w:rPr>
          <w:rFonts w:ascii="Arial" w:hAnsi="Arial" w:cs="Arial"/>
          <w:b/>
          <w:sz w:val="22"/>
          <w:szCs w:val="22"/>
        </w:rPr>
      </w:pPr>
    </w:p>
    <w:p w:rsidR="000F5D52" w:rsidRPr="00A10548" w:rsidRDefault="00E74AF1" w:rsidP="000F5D52">
      <w:pPr>
        <w:rPr>
          <w:rFonts w:ascii="Arial" w:hAnsi="Arial" w:cs="Arial"/>
          <w:b/>
          <w:sz w:val="22"/>
          <w:szCs w:val="22"/>
        </w:rPr>
      </w:pPr>
      <w:r w:rsidRPr="00A10548">
        <w:rPr>
          <w:rFonts w:ascii="Arial" w:hAnsi="Arial" w:cs="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160655</wp:posOffset>
                </wp:positionV>
                <wp:extent cx="3200400" cy="0"/>
                <wp:effectExtent l="9525" t="6985" r="9525" b="12065"/>
                <wp:wrapNone/>
                <wp:docPr id="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B79E" id="Line 1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7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W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"/>
            </w:pict>
          </mc:Fallback>
        </mc:AlternateContent>
      </w:r>
      <w:r w:rsidR="000F5D52" w:rsidRPr="00A10548">
        <w:rPr>
          <w:rFonts w:ascii="Arial" w:hAnsi="Arial" w:cs="Arial"/>
          <w:b/>
          <w:sz w:val="22"/>
          <w:szCs w:val="22"/>
        </w:rPr>
        <w:t xml:space="preserve">Assessment Program:      </w:t>
      </w:r>
      <w:r w:rsidR="00D40EDF" w:rsidRPr="00A10548">
        <w:rPr>
          <w:rFonts w:ascii="Arial" w:hAnsi="Arial" w:cs="Arial"/>
          <w:b/>
          <w:sz w:val="22"/>
          <w:szCs w:val="22"/>
        </w:rPr>
        <w:t>201</w:t>
      </w:r>
      <w:r w:rsidR="00A353F9">
        <w:rPr>
          <w:rFonts w:ascii="Arial" w:hAnsi="Arial" w:cs="Arial"/>
          <w:b/>
          <w:sz w:val="22"/>
          <w:szCs w:val="22"/>
        </w:rPr>
        <w:t>9</w:t>
      </w:r>
      <w:r w:rsidR="00D40EDF" w:rsidRPr="00A10548">
        <w:rPr>
          <w:rFonts w:ascii="Arial" w:hAnsi="Arial" w:cs="Arial"/>
          <w:b/>
          <w:sz w:val="22"/>
          <w:szCs w:val="22"/>
        </w:rPr>
        <w:t>-</w:t>
      </w:r>
      <w:r w:rsidR="00A353F9">
        <w:rPr>
          <w:rFonts w:ascii="Arial" w:hAnsi="Arial" w:cs="Arial"/>
          <w:b/>
          <w:sz w:val="22"/>
          <w:szCs w:val="22"/>
        </w:rPr>
        <w:t>20</w:t>
      </w:r>
      <w:r w:rsidR="00D40EDF" w:rsidRPr="00A10548">
        <w:rPr>
          <w:rFonts w:ascii="Arial" w:hAnsi="Arial" w:cs="Arial"/>
          <w:b/>
          <w:sz w:val="22"/>
          <w:szCs w:val="22"/>
        </w:rPr>
        <w:t xml:space="preserve"> Grade 3 Midyear Promotion</w:t>
      </w: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b/>
          <w:sz w:val="18"/>
          <w:szCs w:val="18"/>
        </w:rPr>
      </w:pPr>
    </w:p>
    <w:p w:rsidR="000F5D52" w:rsidRPr="00A10548" w:rsidRDefault="000F5D52" w:rsidP="000F5D52">
      <w:pPr>
        <w:tabs>
          <w:tab w:val="right" w:pos="13680"/>
        </w:tabs>
        <w:jc w:val="both"/>
        <w:rPr>
          <w:rFonts w:ascii="Arial" w:hAnsi="Arial" w:cs="Arial"/>
          <w:b/>
          <w:sz w:val="22"/>
          <w:szCs w:val="22"/>
        </w:rPr>
      </w:pPr>
      <w:r w:rsidRPr="00A10548">
        <w:rPr>
          <w:rFonts w:ascii="Arial" w:hAnsi="Arial" w:cs="Arial"/>
          <w:b/>
          <w:sz w:val="22"/>
          <w:szCs w:val="22"/>
        </w:rPr>
        <w:t>School Name: _____________________________________________________________            School Number: ____________</w:t>
      </w: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b/>
          <w:sz w:val="16"/>
          <w:szCs w:val="16"/>
        </w:rPr>
      </w:pP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0"/>
        </w:rPr>
      </w:pPr>
      <w:r w:rsidRPr="00A10548">
        <w:rPr>
          <w:rFonts w:ascii="Arial" w:hAnsi="Arial" w:cs="Arial"/>
          <w:sz w:val="20"/>
        </w:rPr>
        <w:t>Directions:  Record the teacher’s name, quantity of test booklets, and directions for administering assigned to each test administrator.  Teachers must certify receipt/return by initialing this form when picking up materials prior to testing and again when returning materials after testing.</w:t>
      </w: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30"/>
        <w:gridCol w:w="3690"/>
        <w:gridCol w:w="1080"/>
        <w:gridCol w:w="1170"/>
        <w:gridCol w:w="990"/>
        <w:gridCol w:w="1260"/>
      </w:tblGrid>
      <w:tr w:rsidR="000F5D52" w:rsidRPr="00A10548" w:rsidTr="002407E1">
        <w:tc>
          <w:tcPr>
            <w:tcW w:w="2628" w:type="dxa"/>
            <w:vAlign w:val="center"/>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Teacher’s</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Name</w:t>
            </w:r>
          </w:p>
        </w:tc>
        <w:tc>
          <w:tcPr>
            <w:tcW w:w="1530" w:type="dxa"/>
            <w:vAlign w:val="center"/>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Number of Test Booklets</w:t>
            </w:r>
          </w:p>
        </w:tc>
        <w:tc>
          <w:tcPr>
            <w:tcW w:w="3690" w:type="dxa"/>
            <w:vAlign w:val="center"/>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Number of Copies of the Directions for Administering</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p>
        </w:tc>
        <w:tc>
          <w:tcPr>
            <w:tcW w:w="2250" w:type="dxa"/>
            <w:gridSpan w:val="2"/>
            <w:vAlign w:val="center"/>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Date</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__/__/__</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Receipt/</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Return and Initials</w:t>
            </w:r>
          </w:p>
        </w:tc>
        <w:tc>
          <w:tcPr>
            <w:tcW w:w="2250" w:type="dxa"/>
            <w:gridSpan w:val="2"/>
            <w:vAlign w:val="center"/>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Date</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__/__/__</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Receipt/</w:t>
            </w: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sz w:val="22"/>
                <w:szCs w:val="22"/>
              </w:rPr>
            </w:pPr>
            <w:r w:rsidRPr="00A10548">
              <w:rPr>
                <w:rFonts w:ascii="Arial" w:hAnsi="Arial" w:cs="Arial"/>
                <w:b/>
                <w:sz w:val="22"/>
                <w:szCs w:val="22"/>
              </w:rPr>
              <w:t>Return and Initials</w:t>
            </w:r>
          </w:p>
        </w:tc>
      </w:tr>
      <w:tr w:rsidR="000F5D52" w:rsidRPr="00A10548" w:rsidTr="002407E1">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rPr>
          <w:trHeight w:val="509"/>
        </w:trPr>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rPr>
          <w:trHeight w:val="510"/>
        </w:trPr>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r w:rsidR="000F5D52" w:rsidRPr="00A10548" w:rsidTr="002407E1">
        <w:trPr>
          <w:trHeight w:val="510"/>
        </w:trPr>
        <w:tc>
          <w:tcPr>
            <w:tcW w:w="2628"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53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36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08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170" w:type="dxa"/>
            <w:shd w:val="clear" w:color="auto" w:fill="auto"/>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99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c>
          <w:tcPr>
            <w:tcW w:w="1260" w:type="dxa"/>
          </w:tcPr>
          <w:p w:rsidR="000F5D52" w:rsidRPr="00A10548" w:rsidRDefault="000F5D52" w:rsidP="002407E1">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2"/>
                <w:szCs w:val="22"/>
              </w:rPr>
            </w:pPr>
          </w:p>
        </w:tc>
      </w:tr>
    </w:tbl>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rPr>
          <w:rFonts w:ascii="Arial" w:hAnsi="Arial" w:cs="Arial"/>
          <w:b/>
          <w:sz w:val="22"/>
          <w:szCs w:val="22"/>
        </w:rPr>
      </w:pPr>
    </w:p>
    <w:p w:rsidR="000F5D52" w:rsidRPr="00A10548" w:rsidRDefault="000F5D52" w:rsidP="000F5D52">
      <w:pPr>
        <w:tabs>
          <w:tab w:val="right" w:pos="13680"/>
        </w:tabs>
        <w:rPr>
          <w:rFonts w:ascii="Arial" w:hAnsi="Arial" w:cs="Arial"/>
          <w:b/>
          <w:sz w:val="20"/>
        </w:rPr>
      </w:pPr>
      <w:r w:rsidRPr="00A10548">
        <w:rPr>
          <w:rFonts w:ascii="Arial" w:hAnsi="Arial" w:cs="Arial"/>
          <w:b/>
          <w:sz w:val="20"/>
        </w:rPr>
        <w:t xml:space="preserve">Test Chairperson’s Signature: _________________________________________________ </w:t>
      </w:r>
      <w:r w:rsidRPr="00A10548">
        <w:rPr>
          <w:rFonts w:ascii="Arial" w:hAnsi="Arial" w:cs="Arial"/>
          <w:b/>
          <w:sz w:val="20"/>
        </w:rPr>
        <w:tab/>
        <w:t>Date: ___________________</w:t>
      </w: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rPr>
          <w:rFonts w:ascii="Arial" w:hAnsi="Arial" w:cs="Arial"/>
          <w:b/>
          <w:sz w:val="20"/>
        </w:rPr>
      </w:pP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s>
        <w:jc w:val="both"/>
        <w:rPr>
          <w:rFonts w:ascii="Arial" w:hAnsi="Arial" w:cs="Arial"/>
          <w:sz w:val="20"/>
        </w:rPr>
      </w:pPr>
      <w:r w:rsidRPr="00A10548">
        <w:rPr>
          <w:rFonts w:ascii="Arial" w:hAnsi="Arial" w:cs="Arial"/>
          <w:sz w:val="20"/>
        </w:rPr>
        <w:t>Place this completed form in Box #1.  Retain a copy of the completed form at the school for one year following the administration date.</w:t>
      </w: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 w:val="right" w:pos="13500"/>
        </w:tabs>
        <w:rPr>
          <w:rFonts w:ascii="Arial" w:hAnsi="Arial" w:cs="Arial"/>
          <w:b/>
          <w:sz w:val="22"/>
          <w:szCs w:val="22"/>
        </w:rPr>
      </w:pPr>
    </w:p>
    <w:p w:rsidR="000F5D52" w:rsidRPr="00A10548" w:rsidRDefault="000F5D52" w:rsidP="000F5D52">
      <w:pPr>
        <w:tabs>
          <w:tab w:val="left" w:pos="0"/>
          <w:tab w:val="center" w:pos="4680"/>
          <w:tab w:val="left" w:pos="5040"/>
          <w:tab w:val="left" w:pos="5760"/>
          <w:tab w:val="left" w:pos="6840"/>
          <w:tab w:val="left" w:pos="7200"/>
          <w:tab w:val="left" w:pos="7920"/>
          <w:tab w:val="left" w:pos="8640"/>
          <w:tab w:val="left" w:pos="9360"/>
          <w:tab w:val="right" w:pos="13500"/>
        </w:tabs>
        <w:rPr>
          <w:rFonts w:ascii="Arial" w:hAnsi="Arial" w:cs="Arial"/>
          <w:b/>
          <w:sz w:val="22"/>
          <w:szCs w:val="22"/>
        </w:rPr>
      </w:pPr>
    </w:p>
    <w:p w:rsidR="000F5D52" w:rsidRPr="00A10548" w:rsidRDefault="00E74AF1" w:rsidP="000F5D52">
      <w:pPr>
        <w:tabs>
          <w:tab w:val="left" w:pos="0"/>
          <w:tab w:val="center" w:pos="4680"/>
          <w:tab w:val="left" w:pos="5040"/>
          <w:tab w:val="left" w:pos="5760"/>
          <w:tab w:val="left" w:pos="6840"/>
          <w:tab w:val="left" w:pos="7200"/>
          <w:tab w:val="left" w:pos="7920"/>
          <w:tab w:val="left" w:pos="8640"/>
          <w:tab w:val="left" w:pos="9360"/>
          <w:tab w:val="right" w:pos="13500"/>
        </w:tabs>
        <w:rPr>
          <w:rFonts w:ascii="Arial" w:hAnsi="Arial" w:cs="Arial"/>
          <w:sz w:val="20"/>
          <w:szCs w:val="20"/>
        </w:rPr>
      </w:pPr>
      <w:r w:rsidRPr="00A10548">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1270000</wp:posOffset>
                </wp:positionH>
                <wp:positionV relativeFrom="paragraph">
                  <wp:posOffset>1978660</wp:posOffset>
                </wp:positionV>
                <wp:extent cx="3409950" cy="285750"/>
                <wp:effectExtent l="3175" t="1905" r="0" b="0"/>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269" w:rsidRPr="0054549E" w:rsidRDefault="006B2269" w:rsidP="000F5D52">
                            <w:pPr>
                              <w:jc w:val="center"/>
                              <w:rPr>
                                <w:rFonts w:ascii="Arial" w:hAnsi="Arial" w:cs="Arial"/>
                              </w:rPr>
                            </w:pPr>
                            <w:r>
                              <w:rPr>
                                <w:rFonts w:ascii="Arial" w:hAnsi="Arial" w:cs="Arial"/>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0" type="#_x0000_t202" style="position:absolute;margin-left:100pt;margin-top:155.8pt;width:26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ZRhA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" stroked="f">
                <v:textbox>
                  <w:txbxContent>
                    <w:p w:rsidR="006B2269" w:rsidRPr="0054549E" w:rsidRDefault="006B2269" w:rsidP="000F5D52">
                      <w:pPr>
                        <w:jc w:val="center"/>
                        <w:rPr>
                          <w:rFonts w:ascii="Arial" w:hAnsi="Arial" w:cs="Arial"/>
                        </w:rPr>
                      </w:pPr>
                      <w:r>
                        <w:rPr>
                          <w:rFonts w:ascii="Arial" w:hAnsi="Arial" w:cs="Arial"/>
                        </w:rPr>
                        <w:t>37</w:t>
                      </w:r>
                    </w:p>
                  </w:txbxContent>
                </v:textbox>
              </v:shape>
            </w:pict>
          </mc:Fallback>
        </mc:AlternateContent>
      </w:r>
      <w:r w:rsidR="000F5D52" w:rsidRPr="00A10548">
        <w:rPr>
          <w:rFonts w:ascii="Arial" w:hAnsi="Arial" w:cs="Arial"/>
          <w:b/>
          <w:sz w:val="22"/>
          <w:szCs w:val="22"/>
        </w:rPr>
        <w:t>DUPLICATE AS NEEDED</w:t>
      </w:r>
      <w:r w:rsidR="000F5D52"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2"/>
          <w:szCs w:val="22"/>
        </w:rPr>
        <w:tab/>
      </w:r>
      <w:r w:rsidR="00CD71BC" w:rsidRPr="00A10548">
        <w:rPr>
          <w:rFonts w:ascii="Arial" w:hAnsi="Arial" w:cs="Arial"/>
          <w:b/>
          <w:sz w:val="22"/>
          <w:szCs w:val="22"/>
        </w:rPr>
        <w:tab/>
      </w:r>
      <w:r w:rsidR="000F5D52" w:rsidRPr="00A10548">
        <w:rPr>
          <w:rFonts w:ascii="Arial" w:hAnsi="Arial" w:cs="Arial"/>
          <w:b/>
          <w:sz w:val="22"/>
          <w:szCs w:val="22"/>
        </w:rPr>
        <w:tab/>
      </w:r>
      <w:r w:rsidR="000F5D52" w:rsidRPr="00A10548">
        <w:rPr>
          <w:rFonts w:ascii="Arial" w:hAnsi="Arial" w:cs="Arial"/>
          <w:b/>
          <w:sz w:val="20"/>
          <w:szCs w:val="20"/>
        </w:rPr>
        <w:t>M-4661 Rev. (08-07)</w:t>
      </w:r>
    </w:p>
    <w:p w:rsidR="000F5D52" w:rsidRPr="00A10548" w:rsidRDefault="000F5D52" w:rsidP="00076B0C">
      <w:pPr>
        <w:tabs>
          <w:tab w:val="left" w:pos="0"/>
          <w:tab w:val="center" w:pos="4680"/>
          <w:tab w:val="left" w:pos="5040"/>
          <w:tab w:val="left" w:pos="5760"/>
          <w:tab w:val="left" w:pos="6840"/>
          <w:tab w:val="left" w:pos="7200"/>
          <w:tab w:val="left" w:pos="7920"/>
          <w:tab w:val="left" w:pos="8640"/>
          <w:tab w:val="left" w:pos="9360"/>
        </w:tabs>
        <w:jc w:val="center"/>
        <w:rPr>
          <w:rFonts w:ascii="Arial" w:hAnsi="Arial" w:cs="Arial"/>
          <w:b/>
        </w:rPr>
        <w:sectPr w:rsidR="000F5D52" w:rsidRPr="00A10548" w:rsidSect="00031ECB">
          <w:pgSz w:w="15840" w:h="12240" w:orient="landscape"/>
          <w:pgMar w:top="1008" w:right="1440" w:bottom="1008" w:left="1440" w:header="1440" w:footer="1440" w:gutter="0"/>
          <w:cols w:space="720"/>
        </w:sectPr>
      </w:pPr>
    </w:p>
    <w:p w:rsidR="00ED148B" w:rsidRPr="00A10548" w:rsidRDefault="00ED148B" w:rsidP="00031ECB">
      <w:pPr>
        <w:jc w:val="center"/>
        <w:rPr>
          <w:rFonts w:ascii="Arial" w:hAnsi="Arial" w:cs="Arial"/>
          <w:b/>
          <w:sz w:val="22"/>
          <w:szCs w:val="22"/>
          <w:lang w:val="en-CA"/>
        </w:rPr>
      </w:pPr>
    </w:p>
    <w:p w:rsidR="00ED148B" w:rsidRPr="00A10548" w:rsidRDefault="00ED148B" w:rsidP="00ED148B">
      <w:pPr>
        <w:pStyle w:val="Heading1"/>
        <w:jc w:val="center"/>
        <w:rPr>
          <w:szCs w:val="24"/>
        </w:rPr>
      </w:pPr>
      <w:bookmarkStart w:id="127" w:name="_Toc256598163"/>
      <w:bookmarkStart w:id="128" w:name="_Toc274053251"/>
      <w:bookmarkStart w:id="129" w:name="_Hlk526844637"/>
      <w:r w:rsidRPr="00A10548">
        <w:rPr>
          <w:szCs w:val="24"/>
        </w:rPr>
        <w:t>(</w:t>
      </w:r>
      <w:r w:rsidRPr="00A10548">
        <w:rPr>
          <w:rStyle w:val="Heading2Char"/>
          <w:u w:val="none"/>
        </w:rPr>
        <w:t>Sample TDC Packing Slip and Return Form</w:t>
      </w:r>
      <w:r w:rsidRPr="00A10548">
        <w:rPr>
          <w:szCs w:val="24"/>
        </w:rPr>
        <w:t>)</w:t>
      </w:r>
      <w:bookmarkEnd w:id="127"/>
      <w:bookmarkEnd w:id="128"/>
    </w:p>
    <w:p w:rsidR="00ED148B" w:rsidRPr="00A10548" w:rsidRDefault="00ED148B" w:rsidP="00ED148B">
      <w:pPr>
        <w:pStyle w:val="Title"/>
        <w:rPr>
          <w:rFonts w:cs="Arial"/>
          <w:b/>
          <w:sz w:val="24"/>
          <w:szCs w:val="24"/>
        </w:rPr>
      </w:pPr>
      <w:r w:rsidRPr="00A10548">
        <w:rPr>
          <w:rFonts w:cs="Arial"/>
          <w:b/>
          <w:sz w:val="24"/>
          <w:szCs w:val="24"/>
        </w:rPr>
        <w:t>MIAMI-DADE COUNTY PUBLIC SCHOOLS</w:t>
      </w:r>
    </w:p>
    <w:p w:rsidR="00ED148B" w:rsidRPr="00A10548" w:rsidRDefault="00ED148B" w:rsidP="00ED148B">
      <w:pPr>
        <w:jc w:val="center"/>
        <w:rPr>
          <w:rFonts w:ascii="Arial" w:hAnsi="Arial" w:cs="Arial"/>
          <w:b/>
        </w:rPr>
      </w:pPr>
      <w:r w:rsidRPr="00A10548">
        <w:rPr>
          <w:rFonts w:ascii="Arial" w:hAnsi="Arial" w:cs="Arial"/>
          <w:b/>
        </w:rPr>
        <w:t>TEST DISTRIBUTION CENTER (TDC)</w:t>
      </w:r>
    </w:p>
    <w:p w:rsidR="00ED148B" w:rsidRPr="00A10548" w:rsidRDefault="00ED148B" w:rsidP="00ED148B">
      <w:pPr>
        <w:jc w:val="center"/>
        <w:rPr>
          <w:rFonts w:ascii="Arial" w:hAnsi="Arial" w:cs="Arial"/>
          <w:b/>
        </w:rPr>
      </w:pPr>
      <w:r w:rsidRPr="00A10548">
        <w:rPr>
          <w:rFonts w:ascii="Arial" w:hAnsi="Arial" w:cs="Arial"/>
          <w:b/>
        </w:rPr>
        <w:t>PACKING SLIP AND RETURN</w:t>
      </w:r>
      <w:r w:rsidR="00383523">
        <w:rPr>
          <w:rFonts w:ascii="Arial" w:hAnsi="Arial" w:cs="Arial"/>
          <w:b/>
        </w:rPr>
        <w:t xml:space="preserve"> SUMMARY</w:t>
      </w:r>
      <w:r w:rsidRPr="00A10548">
        <w:rPr>
          <w:rFonts w:ascii="Arial" w:hAnsi="Arial" w:cs="Arial"/>
          <w:b/>
        </w:rPr>
        <w:t xml:space="preserve"> FORM </w:t>
      </w:r>
    </w:p>
    <w:p w:rsidR="00ED148B" w:rsidRPr="00A10548" w:rsidRDefault="00ED148B" w:rsidP="00ED148B">
      <w:pPr>
        <w:rPr>
          <w:rFonts w:ascii="Arial" w:hAnsi="Arial" w:cs="Arial"/>
          <w:b/>
        </w:rPr>
      </w:pPr>
    </w:p>
    <w:p w:rsidR="00ED148B" w:rsidRPr="00A10548" w:rsidRDefault="00ED148B" w:rsidP="00ED148B">
      <w:pPr>
        <w:jc w:val="center"/>
        <w:rPr>
          <w:rFonts w:ascii="Arial" w:hAnsi="Arial" w:cs="Arial"/>
          <w:b/>
          <w:i/>
        </w:rPr>
      </w:pPr>
      <w:r w:rsidRPr="00A10548">
        <w:rPr>
          <w:rFonts w:ascii="Arial" w:hAnsi="Arial" w:cs="Arial"/>
          <w:b/>
          <w:i/>
        </w:rPr>
        <w:t xml:space="preserve"> Grade 3 Midyear Promotion (GTMYP)</w:t>
      </w:r>
    </w:p>
    <w:p w:rsidR="00ED148B" w:rsidRPr="00A10548" w:rsidRDefault="00ED148B" w:rsidP="00ED148B">
      <w:pPr>
        <w:jc w:val="center"/>
        <w:rPr>
          <w:rFonts w:ascii="Arial" w:hAnsi="Arial" w:cs="Arial"/>
          <w:b/>
        </w:rPr>
      </w:pPr>
      <w:r w:rsidRPr="00A10548">
        <w:rPr>
          <w:rFonts w:ascii="Arial" w:hAnsi="Arial" w:cs="Arial"/>
          <w:b/>
        </w:rPr>
        <w:t>Iowa Tests of Basic Skills (ITBS)</w:t>
      </w:r>
    </w:p>
    <w:p w:rsidR="00ED148B" w:rsidRPr="00A10548" w:rsidRDefault="00ED148B" w:rsidP="00ED148B">
      <w:pPr>
        <w:jc w:val="center"/>
        <w:rPr>
          <w:rFonts w:ascii="Arial" w:hAnsi="Arial" w:cs="Arial"/>
          <w:b/>
        </w:rPr>
      </w:pPr>
      <w:r w:rsidRPr="00A10548">
        <w:rPr>
          <w:rFonts w:ascii="Arial" w:hAnsi="Arial" w:cs="Arial"/>
          <w:b/>
        </w:rPr>
        <w:t>Complete Battery Level 10</w:t>
      </w:r>
    </w:p>
    <w:p w:rsidR="00ED148B" w:rsidRPr="00A10548" w:rsidRDefault="00ED148B" w:rsidP="00ED148B">
      <w:pPr>
        <w:jc w:val="center"/>
        <w:rPr>
          <w:rFonts w:ascii="Arial" w:hAnsi="Arial" w:cs="Arial"/>
          <w:b/>
          <w:sz w:val="22"/>
          <w:szCs w:val="22"/>
        </w:rPr>
      </w:pPr>
    </w:p>
    <w:p w:rsidR="00ED148B" w:rsidRPr="00A10548" w:rsidRDefault="00ED148B" w:rsidP="00ED148B">
      <w:pPr>
        <w:rPr>
          <w:rFonts w:ascii="Arial" w:hAnsi="Arial" w:cs="Arial"/>
          <w:sz w:val="22"/>
          <w:szCs w:val="22"/>
        </w:rPr>
      </w:pPr>
      <w:r w:rsidRPr="00A10548">
        <w:rPr>
          <w:rFonts w:ascii="Arial" w:hAnsi="Arial" w:cs="Arial"/>
          <w:sz w:val="22"/>
          <w:szCs w:val="22"/>
        </w:rPr>
        <w:t xml:space="preserve">                                                </w:t>
      </w:r>
    </w:p>
    <w:p w:rsidR="00ED148B" w:rsidRDefault="00ED148B" w:rsidP="00C72EA3">
      <w:pPr>
        <w:jc w:val="center"/>
        <w:rPr>
          <w:rFonts w:ascii="Arial" w:hAnsi="Arial" w:cs="Arial"/>
          <w:b/>
          <w:sz w:val="22"/>
          <w:szCs w:val="22"/>
        </w:rPr>
      </w:pPr>
      <w:r w:rsidRPr="00A10548">
        <w:rPr>
          <w:rFonts w:ascii="Arial" w:hAnsi="Arial" w:cs="Arial"/>
          <w:b/>
          <w:sz w:val="22"/>
          <w:szCs w:val="22"/>
        </w:rPr>
        <w:t>* SAVE THIS FORM FOR RETURN OF MATERIAL</w:t>
      </w:r>
    </w:p>
    <w:p w:rsidR="00383523" w:rsidRDefault="00551D24" w:rsidP="00C72EA3">
      <w:pPr>
        <w:jc w:val="center"/>
        <w:rPr>
          <w:rFonts w:ascii="Arial" w:hAnsi="Arial" w:cs="Arial"/>
          <w:b/>
          <w:sz w:val="22"/>
          <w:szCs w:val="22"/>
        </w:rPr>
      </w:pPr>
      <w:r>
        <w:rPr>
          <w:noProof/>
        </w:rPr>
        <w:drawing>
          <wp:anchor distT="0" distB="0" distL="114300" distR="114300" simplePos="0" relativeHeight="251664384" behindDoc="0" locked="0" layoutInCell="1" allowOverlap="1" wp14:anchorId="47363BEA">
            <wp:simplePos x="0" y="0"/>
            <wp:positionH relativeFrom="column">
              <wp:posOffset>1115732</wp:posOffset>
            </wp:positionH>
            <wp:positionV relativeFrom="paragraph">
              <wp:posOffset>79375</wp:posOffset>
            </wp:positionV>
            <wp:extent cx="4649602" cy="6320118"/>
            <wp:effectExtent l="19050" t="19050" r="17780" b="241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649602" cy="6320118"/>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rsidR="00031ECB" w:rsidRPr="00A10548" w:rsidRDefault="00ED148B" w:rsidP="00031ECB">
      <w:pPr>
        <w:jc w:val="center"/>
        <w:rPr>
          <w:rFonts w:ascii="Arial" w:hAnsi="Arial" w:cs="Arial"/>
          <w:b/>
          <w:bCs/>
          <w:sz w:val="20"/>
          <w:szCs w:val="20"/>
        </w:rPr>
      </w:pPr>
      <w:r w:rsidRPr="00A10548">
        <w:rPr>
          <w:rFonts w:ascii="Arial" w:hAnsi="Arial" w:cs="Arial"/>
          <w:b/>
          <w:sz w:val="22"/>
          <w:szCs w:val="22"/>
          <w:lang w:val="en-CA"/>
        </w:rPr>
        <w:br w:type="page"/>
      </w:r>
      <w:bookmarkEnd w:id="129"/>
      <w:r w:rsidR="00031ECB" w:rsidRPr="00A10548">
        <w:rPr>
          <w:rFonts w:ascii="Arial" w:hAnsi="Arial" w:cs="Arial"/>
          <w:b/>
          <w:sz w:val="20"/>
          <w:szCs w:val="20"/>
          <w:lang w:val="en-CA"/>
        </w:rPr>
        <w:lastRenderedPageBreak/>
        <w:fldChar w:fldCharType="begin"/>
      </w:r>
      <w:r w:rsidR="00031ECB" w:rsidRPr="00A10548">
        <w:rPr>
          <w:rFonts w:ascii="Arial" w:hAnsi="Arial" w:cs="Arial"/>
          <w:b/>
          <w:sz w:val="20"/>
          <w:szCs w:val="20"/>
          <w:lang w:val="en-CA"/>
        </w:rPr>
        <w:instrText xml:space="preserve"> SEQ CHAPTER \h \r 1</w:instrText>
      </w:r>
      <w:r w:rsidR="00031ECB" w:rsidRPr="00A10548">
        <w:rPr>
          <w:rFonts w:ascii="Arial" w:hAnsi="Arial" w:cs="Arial"/>
          <w:b/>
          <w:sz w:val="20"/>
          <w:szCs w:val="20"/>
          <w:lang w:val="en-CA"/>
        </w:rPr>
        <w:fldChar w:fldCharType="end"/>
      </w:r>
      <w:r w:rsidR="00031ECB" w:rsidRPr="00A10548">
        <w:rPr>
          <w:rFonts w:ascii="Arial" w:hAnsi="Arial" w:cs="Arial"/>
          <w:b/>
          <w:bCs/>
          <w:sz w:val="20"/>
          <w:szCs w:val="20"/>
        </w:rPr>
        <w:t>MIAMI-DADE COUNTY PUBLIC SCHOOLS</w:t>
      </w:r>
    </w:p>
    <w:p w:rsidR="00031ECB" w:rsidRPr="00A10548" w:rsidRDefault="00031ECB" w:rsidP="00DC1691">
      <w:pPr>
        <w:pStyle w:val="Heading2"/>
        <w:jc w:val="center"/>
        <w:rPr>
          <w:i w:val="0"/>
          <w:sz w:val="20"/>
          <w:szCs w:val="20"/>
          <w:u w:val="none"/>
        </w:rPr>
      </w:pPr>
      <w:bookmarkStart w:id="130" w:name="_Toc274053252"/>
      <w:r w:rsidRPr="00A10548">
        <w:rPr>
          <w:i w:val="0"/>
          <w:sz w:val="20"/>
          <w:szCs w:val="20"/>
          <w:u w:val="none"/>
        </w:rPr>
        <w:t>SCHOOL PROCEDURAL CHECKLIST</w:t>
      </w:r>
      <w:bookmarkEnd w:id="130"/>
    </w:p>
    <w:p w:rsidR="00031ECB" w:rsidRPr="00A10548" w:rsidRDefault="00031ECB" w:rsidP="00031ECB">
      <w:pPr>
        <w:rPr>
          <w:rFonts w:ascii="Arial" w:hAnsi="Arial" w:cs="Arial"/>
          <w:b/>
          <w:bCs/>
          <w:sz w:val="20"/>
          <w:szCs w:val="20"/>
        </w:rPr>
      </w:pPr>
    </w:p>
    <w:p w:rsidR="00031ECB" w:rsidRPr="00A10548" w:rsidRDefault="00031ECB" w:rsidP="00031ECB">
      <w:pPr>
        <w:jc w:val="center"/>
        <w:rPr>
          <w:rFonts w:ascii="Arial" w:hAnsi="Arial" w:cs="Arial"/>
          <w:b/>
          <w:bCs/>
          <w:sz w:val="20"/>
          <w:szCs w:val="20"/>
        </w:rPr>
      </w:pPr>
      <w:r w:rsidRPr="00A10548">
        <w:rPr>
          <w:rFonts w:ascii="Arial" w:hAnsi="Arial" w:cs="Arial"/>
          <w:b/>
          <w:bCs/>
          <w:i/>
          <w:iCs/>
          <w:sz w:val="20"/>
          <w:szCs w:val="20"/>
          <w:u w:val="single"/>
        </w:rPr>
        <w:t xml:space="preserve">Grade </w:t>
      </w:r>
      <w:proofErr w:type="gramStart"/>
      <w:r w:rsidRPr="00A10548">
        <w:rPr>
          <w:rFonts w:ascii="Arial" w:hAnsi="Arial" w:cs="Arial"/>
          <w:b/>
          <w:bCs/>
          <w:i/>
          <w:iCs/>
          <w:sz w:val="20"/>
          <w:szCs w:val="20"/>
          <w:u w:val="single"/>
        </w:rPr>
        <w:t>3  Mid</w:t>
      </w:r>
      <w:proofErr w:type="gramEnd"/>
      <w:r w:rsidRPr="00A10548">
        <w:rPr>
          <w:rFonts w:ascii="Arial" w:hAnsi="Arial" w:cs="Arial"/>
          <w:b/>
          <w:bCs/>
          <w:i/>
          <w:iCs/>
          <w:sz w:val="20"/>
          <w:szCs w:val="20"/>
          <w:u w:val="single"/>
        </w:rPr>
        <w:t xml:space="preserve">-Year Promotion  </w:t>
      </w:r>
      <w:r w:rsidRPr="00A10548">
        <w:rPr>
          <w:rFonts w:ascii="Arial" w:hAnsi="Arial" w:cs="Arial"/>
          <w:b/>
          <w:bCs/>
          <w:sz w:val="20"/>
          <w:szCs w:val="20"/>
        </w:rPr>
        <w:t>TESTING PROGRAM</w:t>
      </w:r>
    </w:p>
    <w:p w:rsidR="00031ECB" w:rsidRPr="00A10548" w:rsidRDefault="00031ECB" w:rsidP="00031ECB">
      <w:pPr>
        <w:rPr>
          <w:rFonts w:ascii="Arial" w:hAnsi="Arial" w:cs="Arial"/>
          <w:b/>
          <w:bCs/>
          <w:sz w:val="20"/>
          <w:szCs w:val="20"/>
        </w:rPr>
      </w:pPr>
    </w:p>
    <w:p w:rsidR="00031ECB" w:rsidRPr="00A10548" w:rsidRDefault="00031ECB" w:rsidP="00031ECB">
      <w:pPr>
        <w:jc w:val="both"/>
        <w:rPr>
          <w:rFonts w:ascii="Arial" w:hAnsi="Arial" w:cs="Arial"/>
          <w:b/>
          <w:bCs/>
          <w:sz w:val="20"/>
          <w:szCs w:val="20"/>
        </w:rPr>
      </w:pPr>
      <w:r w:rsidRPr="00A10548">
        <w:rPr>
          <w:rFonts w:ascii="Arial" w:hAnsi="Arial" w:cs="Arial"/>
          <w:b/>
          <w:bCs/>
          <w:sz w:val="20"/>
          <w:szCs w:val="20"/>
        </w:rPr>
        <w:t xml:space="preserve">Documentation that the </w:t>
      </w:r>
      <w:r w:rsidRPr="00A10548">
        <w:rPr>
          <w:rFonts w:ascii="Arial" w:hAnsi="Arial" w:cs="Arial"/>
          <w:b/>
          <w:bCs/>
          <w:i/>
          <w:iCs/>
          <w:sz w:val="20"/>
          <w:szCs w:val="20"/>
          <w:u w:val="single"/>
        </w:rPr>
        <w:t xml:space="preserve">Grade 3 Mid-Year </w:t>
      </w:r>
      <w:proofErr w:type="gramStart"/>
      <w:r w:rsidRPr="00A10548">
        <w:rPr>
          <w:rFonts w:ascii="Arial" w:hAnsi="Arial" w:cs="Arial"/>
          <w:b/>
          <w:bCs/>
          <w:i/>
          <w:iCs/>
          <w:sz w:val="20"/>
          <w:szCs w:val="20"/>
          <w:u w:val="single"/>
        </w:rPr>
        <w:t>Promotion</w:t>
      </w:r>
      <w:r w:rsidR="00F50640" w:rsidRPr="00A10548">
        <w:rPr>
          <w:rFonts w:ascii="Arial" w:hAnsi="Arial" w:cs="Arial"/>
          <w:b/>
          <w:bCs/>
          <w:i/>
          <w:iCs/>
          <w:sz w:val="20"/>
          <w:szCs w:val="20"/>
          <w:u w:val="single"/>
        </w:rPr>
        <w:t xml:space="preserve"> </w:t>
      </w:r>
      <w:r w:rsidRPr="00A10548">
        <w:rPr>
          <w:rFonts w:ascii="Arial" w:hAnsi="Arial" w:cs="Arial"/>
          <w:b/>
          <w:bCs/>
          <w:i/>
          <w:iCs/>
          <w:sz w:val="20"/>
          <w:szCs w:val="20"/>
          <w:u w:val="single"/>
        </w:rPr>
        <w:t xml:space="preserve"> </w:t>
      </w:r>
      <w:r w:rsidRPr="00A10548">
        <w:rPr>
          <w:rFonts w:ascii="Arial" w:hAnsi="Arial" w:cs="Arial"/>
          <w:b/>
          <w:bCs/>
          <w:sz w:val="20"/>
          <w:szCs w:val="20"/>
        </w:rPr>
        <w:t>at</w:t>
      </w:r>
      <w:proofErr w:type="gramEnd"/>
      <w:r w:rsidRPr="00A10548">
        <w:rPr>
          <w:rFonts w:ascii="Arial" w:hAnsi="Arial" w:cs="Arial"/>
          <w:b/>
          <w:bCs/>
          <w:sz w:val="20"/>
          <w:szCs w:val="20"/>
        </w:rPr>
        <w:t xml:space="preserve"> each school was supervised by the principal in accordance with the guidelines and procedures established by Miami-Dade County Public School district is required.  </w:t>
      </w:r>
      <w:r w:rsidR="008036AF" w:rsidRPr="00A10548">
        <w:rPr>
          <w:rFonts w:ascii="Arial" w:hAnsi="Arial" w:cs="Arial"/>
          <w:b/>
          <w:bCs/>
          <w:sz w:val="20"/>
          <w:szCs w:val="20"/>
        </w:rPr>
        <w:t>This form must be completed by the school principal and the test chairperson; include the original completed form in th</w:t>
      </w:r>
      <w:r w:rsidR="001C5C59" w:rsidRPr="00A10548">
        <w:rPr>
          <w:rFonts w:ascii="Arial" w:hAnsi="Arial" w:cs="Arial"/>
          <w:b/>
          <w:bCs/>
          <w:sz w:val="20"/>
          <w:szCs w:val="20"/>
        </w:rPr>
        <w:t>e District Coordinator Only box</w:t>
      </w:r>
      <w:r w:rsidR="008036AF" w:rsidRPr="00A10548">
        <w:rPr>
          <w:rFonts w:ascii="Arial" w:hAnsi="Arial" w:cs="Arial"/>
          <w:b/>
          <w:bCs/>
          <w:sz w:val="20"/>
          <w:szCs w:val="20"/>
        </w:rPr>
        <w:t xml:space="preserve"> and retain a copy at the school for one year followin</w:t>
      </w:r>
      <w:r w:rsidR="001C5C59" w:rsidRPr="00A10548">
        <w:rPr>
          <w:rFonts w:ascii="Arial" w:hAnsi="Arial" w:cs="Arial"/>
          <w:b/>
          <w:bCs/>
          <w:sz w:val="20"/>
          <w:szCs w:val="20"/>
        </w:rPr>
        <w:t>g administration.  If any item was</w:t>
      </w:r>
      <w:r w:rsidR="008036AF" w:rsidRPr="00A10548">
        <w:rPr>
          <w:rFonts w:ascii="Arial" w:hAnsi="Arial" w:cs="Arial"/>
          <w:b/>
          <w:bCs/>
          <w:sz w:val="20"/>
          <w:szCs w:val="20"/>
        </w:rPr>
        <w:t xml:space="preserve"> marked “No”, a written report of any exceptions to the procedures below must be attached to this checklist when submitted</w:t>
      </w:r>
      <w:r w:rsidRPr="00A10548">
        <w:rPr>
          <w:rFonts w:ascii="Arial" w:hAnsi="Arial" w:cs="Arial"/>
          <w:b/>
          <w:bCs/>
          <w:sz w:val="20"/>
          <w:szCs w:val="20"/>
        </w:rPr>
        <w:t>.</w:t>
      </w:r>
    </w:p>
    <w:p w:rsidR="00031ECB" w:rsidRPr="00A10548" w:rsidRDefault="00031ECB" w:rsidP="00031ECB">
      <w:pPr>
        <w:jc w:val="both"/>
        <w:rPr>
          <w:rFonts w:ascii="Arial" w:hAnsi="Arial" w:cs="Arial"/>
          <w:b/>
          <w:bCs/>
          <w:sz w:val="20"/>
          <w:szCs w:val="20"/>
        </w:rPr>
      </w:pPr>
    </w:p>
    <w:p w:rsidR="00031ECB" w:rsidRPr="00A10548" w:rsidRDefault="00031ECB" w:rsidP="00031ECB">
      <w:pPr>
        <w:jc w:val="both"/>
        <w:rPr>
          <w:rFonts w:ascii="Arial" w:hAnsi="Arial" w:cs="Arial"/>
          <w:sz w:val="20"/>
          <w:szCs w:val="20"/>
        </w:rPr>
      </w:pPr>
      <w:r w:rsidRPr="00A10548">
        <w:rPr>
          <w:rFonts w:ascii="Arial" w:hAnsi="Arial" w:cs="Arial"/>
          <w:sz w:val="20"/>
          <w:szCs w:val="20"/>
        </w:rPr>
        <w:t xml:space="preserve">We certify that, to our knowledge, all guidelines and procedures outlined in the </w:t>
      </w:r>
      <w:r w:rsidRPr="00A10548">
        <w:rPr>
          <w:rFonts w:ascii="Arial" w:hAnsi="Arial" w:cs="Arial"/>
          <w:bCs/>
          <w:i/>
          <w:iCs/>
          <w:sz w:val="20"/>
          <w:szCs w:val="20"/>
          <w:u w:val="single"/>
        </w:rPr>
        <w:t xml:space="preserve">Grade 3 Mid-Year Promotion  </w:t>
      </w:r>
      <w:r w:rsidRPr="00A10548">
        <w:rPr>
          <w:rFonts w:ascii="Arial" w:hAnsi="Arial" w:cs="Arial"/>
          <w:bCs/>
          <w:i/>
          <w:iCs/>
          <w:sz w:val="20"/>
          <w:szCs w:val="20"/>
        </w:rPr>
        <w:t xml:space="preserve"> </w:t>
      </w:r>
      <w:r w:rsidR="008036AF" w:rsidRPr="00A10548">
        <w:rPr>
          <w:rFonts w:ascii="Arial" w:hAnsi="Arial" w:cs="Arial"/>
          <w:bCs/>
          <w:iCs/>
          <w:sz w:val="20"/>
          <w:szCs w:val="20"/>
        </w:rPr>
        <w:t>Program Guide/</w:t>
      </w:r>
      <w:r w:rsidRPr="00A10548">
        <w:rPr>
          <w:rFonts w:ascii="Arial" w:hAnsi="Arial" w:cs="Arial"/>
          <w:sz w:val="20"/>
          <w:szCs w:val="20"/>
        </w:rPr>
        <w:t>Admin</w:t>
      </w:r>
      <w:r w:rsidR="008036AF" w:rsidRPr="00A10548">
        <w:rPr>
          <w:rFonts w:ascii="Arial" w:hAnsi="Arial" w:cs="Arial"/>
          <w:sz w:val="20"/>
          <w:szCs w:val="20"/>
        </w:rPr>
        <w:t>istration M</w:t>
      </w:r>
      <w:r w:rsidRPr="00A10548">
        <w:rPr>
          <w:rFonts w:ascii="Arial" w:hAnsi="Arial" w:cs="Arial"/>
          <w:sz w:val="20"/>
          <w:szCs w:val="20"/>
        </w:rPr>
        <w:t>anual have been strictly adhered to at this school, and that each of the following specific processes has taken place as prescribed; as noted below:</w:t>
      </w:r>
    </w:p>
    <w:p w:rsidR="00031ECB" w:rsidRPr="00A10548" w:rsidRDefault="00031ECB" w:rsidP="00031ECB">
      <w:pPr>
        <w:jc w:val="both"/>
        <w:rPr>
          <w:rFonts w:ascii="Arial" w:hAnsi="Arial" w:cs="Arial"/>
          <w:sz w:val="20"/>
          <w:szCs w:val="20"/>
        </w:rPr>
      </w:pPr>
    </w:p>
    <w:p w:rsidR="00031ECB" w:rsidRPr="00A10548" w:rsidRDefault="00031ECB" w:rsidP="00031ECB">
      <w:pPr>
        <w:tabs>
          <w:tab w:val="left" w:pos="720"/>
        </w:tabs>
        <w:ind w:left="720" w:hanging="720"/>
        <w:jc w:val="both"/>
        <w:rPr>
          <w:rFonts w:ascii="Arial" w:hAnsi="Arial" w:cs="Arial"/>
          <w:sz w:val="20"/>
          <w:szCs w:val="20"/>
        </w:rPr>
      </w:pPr>
      <w:r w:rsidRPr="00A10548">
        <w:rPr>
          <w:rFonts w:ascii="Arial" w:hAnsi="Arial" w:cs="Arial"/>
          <w:sz w:val="20"/>
          <w:szCs w:val="20"/>
        </w:rPr>
        <w:t>Yes</w:t>
      </w:r>
      <w:r w:rsidRPr="00A10548">
        <w:rPr>
          <w:rFonts w:ascii="Arial" w:hAnsi="Arial" w:cs="Arial"/>
          <w:sz w:val="20"/>
          <w:szCs w:val="20"/>
        </w:rPr>
        <w:tab/>
        <w:t>No</w:t>
      </w:r>
    </w:p>
    <w:p w:rsidR="00031ECB" w:rsidRPr="00A10548" w:rsidRDefault="000C566E"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rPr>
        <w:t>___</w:t>
      </w:r>
      <w:r w:rsidR="00031ECB" w:rsidRPr="00A10548">
        <w:rPr>
          <w:rFonts w:ascii="Arial" w:hAnsi="Arial" w:cs="Arial"/>
          <w:sz w:val="20"/>
          <w:szCs w:val="20"/>
        </w:rPr>
        <w:t xml:space="preserve">      </w:t>
      </w:r>
      <w:r w:rsidR="00031ECB" w:rsidRPr="00A10548">
        <w:rPr>
          <w:rFonts w:ascii="Arial" w:hAnsi="Arial" w:cs="Arial"/>
          <w:sz w:val="20"/>
          <w:szCs w:val="20"/>
          <w:u w:val="single"/>
        </w:rPr>
        <w:t>___</w:t>
      </w:r>
      <w:r w:rsidR="00031ECB" w:rsidRPr="00A10548">
        <w:rPr>
          <w:rFonts w:ascii="Arial" w:hAnsi="Arial" w:cs="Arial"/>
          <w:sz w:val="20"/>
          <w:szCs w:val="20"/>
        </w:rPr>
        <w:tab/>
        <w:t xml:space="preserve">All </w:t>
      </w:r>
      <w:r w:rsidR="00031ECB" w:rsidRPr="00A10548">
        <w:rPr>
          <w:rFonts w:ascii="Arial" w:hAnsi="Arial" w:cs="Arial"/>
          <w:i/>
          <w:sz w:val="20"/>
          <w:szCs w:val="20"/>
          <w:u w:val="single"/>
        </w:rPr>
        <w:t xml:space="preserve">Grade 3 Mid-Year Promotion </w:t>
      </w:r>
      <w:r w:rsidR="00031ECB" w:rsidRPr="00A10548">
        <w:rPr>
          <w:rFonts w:ascii="Arial" w:hAnsi="Arial" w:cs="Arial"/>
          <w:sz w:val="20"/>
          <w:szCs w:val="20"/>
        </w:rPr>
        <w:t xml:space="preserve">testing materials were received and counted, and any discrepancies were reported and reconciled with the Test Distribution Center prior to the test administration.  After reconciliations, if any, our school had sufficient quantities of </w:t>
      </w:r>
      <w:r w:rsidR="00F50640" w:rsidRPr="00A10548">
        <w:rPr>
          <w:rFonts w:ascii="Arial" w:hAnsi="Arial" w:cs="Arial"/>
          <w:i/>
          <w:sz w:val="20"/>
          <w:szCs w:val="20"/>
          <w:u w:val="single"/>
        </w:rPr>
        <w:t>Grade 3 Mid-Year Promotion</w:t>
      </w:r>
      <w:r w:rsidR="00F50640" w:rsidRPr="00A10548">
        <w:rPr>
          <w:rFonts w:ascii="Arial" w:hAnsi="Arial" w:cs="Arial"/>
          <w:i/>
          <w:sz w:val="20"/>
          <w:szCs w:val="20"/>
        </w:rPr>
        <w:t xml:space="preserve"> </w:t>
      </w:r>
      <w:r w:rsidR="00F50640" w:rsidRPr="00A10548">
        <w:rPr>
          <w:rFonts w:ascii="Arial" w:hAnsi="Arial" w:cs="Arial"/>
          <w:sz w:val="20"/>
          <w:szCs w:val="20"/>
        </w:rPr>
        <w:t>materials</w:t>
      </w:r>
      <w:r w:rsidR="00031ECB" w:rsidRPr="00A10548">
        <w:rPr>
          <w:rFonts w:ascii="Arial" w:hAnsi="Arial" w:cs="Arial"/>
          <w:sz w:val="20"/>
          <w:szCs w:val="20"/>
        </w:rPr>
        <w:t xml:space="preserve"> to conduct testing.</w:t>
      </w:r>
    </w:p>
    <w:p w:rsidR="00031ECB" w:rsidRPr="00A10548" w:rsidRDefault="00031ECB" w:rsidP="00031ECB">
      <w:pPr>
        <w:jc w:val="both"/>
        <w:rPr>
          <w:rFonts w:ascii="Arial" w:hAnsi="Arial" w:cs="Arial"/>
          <w:sz w:val="20"/>
          <w:szCs w:val="20"/>
        </w:rPr>
      </w:pPr>
    </w:p>
    <w:p w:rsidR="00031ECB" w:rsidRPr="00A10548" w:rsidRDefault="00031ECB"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rPr>
        <w:t>___</w:t>
      </w:r>
      <w:r w:rsidRPr="00A10548">
        <w:rPr>
          <w:rFonts w:ascii="Arial" w:hAnsi="Arial" w:cs="Arial"/>
          <w:sz w:val="20"/>
          <w:szCs w:val="20"/>
        </w:rPr>
        <w:tab/>
        <w:t>___</w:t>
      </w:r>
      <w:r w:rsidRPr="00A10548">
        <w:rPr>
          <w:rFonts w:ascii="Arial" w:hAnsi="Arial" w:cs="Arial"/>
          <w:sz w:val="20"/>
          <w:szCs w:val="20"/>
        </w:rPr>
        <w:tab/>
        <w:t xml:space="preserve">Prior to the test administration, all staff involved in the </w:t>
      </w:r>
      <w:r w:rsidRPr="00A10548">
        <w:rPr>
          <w:rFonts w:ascii="Arial" w:hAnsi="Arial" w:cs="Arial"/>
          <w:i/>
          <w:sz w:val="20"/>
          <w:szCs w:val="20"/>
          <w:u w:val="single"/>
        </w:rPr>
        <w:t>Grade 3 Mid-Year Promotion</w:t>
      </w:r>
      <w:r w:rsidRPr="00A10548">
        <w:rPr>
          <w:rFonts w:ascii="Arial" w:hAnsi="Arial" w:cs="Arial"/>
          <w:sz w:val="20"/>
          <w:szCs w:val="20"/>
        </w:rPr>
        <w:t xml:space="preserve"> administration were trained on appropriate test administration and security procedures.  The Test Security Guidelines/Procedures were reviewed with all persons administering or having access to test booklets either in a faculty meeting, a grade group or department meeting, or individually, if absent from scheduled group meetings.</w:t>
      </w:r>
    </w:p>
    <w:p w:rsidR="00031ECB" w:rsidRPr="00A10548" w:rsidRDefault="00031ECB" w:rsidP="00031ECB">
      <w:pPr>
        <w:jc w:val="both"/>
        <w:rPr>
          <w:rFonts w:ascii="Arial" w:hAnsi="Arial" w:cs="Arial"/>
          <w:sz w:val="20"/>
          <w:szCs w:val="20"/>
        </w:rPr>
      </w:pPr>
    </w:p>
    <w:p w:rsidR="00031ECB" w:rsidRPr="00A10548" w:rsidRDefault="00031ECB"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rPr>
        <w:t>___</w:t>
      </w:r>
      <w:r w:rsidRPr="00A10548">
        <w:rPr>
          <w:rFonts w:ascii="Arial" w:hAnsi="Arial" w:cs="Arial"/>
          <w:sz w:val="20"/>
          <w:szCs w:val="20"/>
        </w:rPr>
        <w:tab/>
        <w:t>___</w:t>
      </w:r>
      <w:r w:rsidRPr="00A10548">
        <w:rPr>
          <w:rFonts w:ascii="Arial" w:hAnsi="Arial" w:cs="Arial"/>
          <w:sz w:val="20"/>
          <w:szCs w:val="20"/>
        </w:rPr>
        <w:tab/>
        <w:t xml:space="preserve">The </w:t>
      </w:r>
      <w:r w:rsidRPr="00A10548">
        <w:rPr>
          <w:rFonts w:ascii="Arial" w:hAnsi="Arial" w:cs="Arial"/>
          <w:i/>
          <w:sz w:val="20"/>
          <w:szCs w:val="20"/>
          <w:u w:val="single"/>
        </w:rPr>
        <w:t xml:space="preserve">Grade 3 Mid-Year </w:t>
      </w:r>
      <w:r w:rsidR="00F50640" w:rsidRPr="00A10548">
        <w:rPr>
          <w:rFonts w:ascii="Arial" w:hAnsi="Arial" w:cs="Arial"/>
          <w:i/>
          <w:sz w:val="20"/>
          <w:szCs w:val="20"/>
          <w:u w:val="single"/>
        </w:rPr>
        <w:t xml:space="preserve">Promotion </w:t>
      </w:r>
      <w:r w:rsidR="00F50640" w:rsidRPr="00A10548">
        <w:rPr>
          <w:rFonts w:ascii="Arial" w:hAnsi="Arial" w:cs="Arial"/>
          <w:i/>
          <w:sz w:val="20"/>
          <w:szCs w:val="20"/>
        </w:rPr>
        <w:t>was</w:t>
      </w:r>
      <w:r w:rsidRPr="00A10548">
        <w:rPr>
          <w:rFonts w:ascii="Arial" w:hAnsi="Arial" w:cs="Arial"/>
          <w:sz w:val="20"/>
          <w:szCs w:val="20"/>
        </w:rPr>
        <w:t xml:space="preserve"> administered following the explicit directions stated in the appropriate grade level test administration manual to assure test standardization.</w:t>
      </w:r>
    </w:p>
    <w:p w:rsidR="00031ECB" w:rsidRPr="00A10548" w:rsidRDefault="00031ECB" w:rsidP="00031ECB">
      <w:pPr>
        <w:jc w:val="both"/>
        <w:rPr>
          <w:rFonts w:ascii="Arial" w:hAnsi="Arial" w:cs="Arial"/>
          <w:sz w:val="20"/>
          <w:szCs w:val="20"/>
        </w:rPr>
      </w:pPr>
    </w:p>
    <w:p w:rsidR="00031ECB" w:rsidRPr="00A10548" w:rsidRDefault="00324D1A"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u w:val="single"/>
        </w:rPr>
        <w:t>___</w:t>
      </w:r>
      <w:r w:rsidR="00031ECB" w:rsidRPr="00A10548">
        <w:rPr>
          <w:rFonts w:ascii="Arial" w:hAnsi="Arial" w:cs="Arial"/>
          <w:sz w:val="20"/>
          <w:szCs w:val="20"/>
        </w:rPr>
        <w:t xml:space="preserve">      </w:t>
      </w:r>
      <w:r w:rsidR="00031ECB" w:rsidRPr="00A10548">
        <w:rPr>
          <w:rFonts w:ascii="Arial" w:hAnsi="Arial" w:cs="Arial"/>
          <w:sz w:val="20"/>
          <w:szCs w:val="20"/>
          <w:u w:val="single"/>
        </w:rPr>
        <w:t>___</w:t>
      </w:r>
      <w:r w:rsidR="00031ECB" w:rsidRPr="00A10548">
        <w:rPr>
          <w:rFonts w:ascii="Arial" w:hAnsi="Arial" w:cs="Arial"/>
          <w:sz w:val="20"/>
          <w:szCs w:val="20"/>
        </w:rPr>
        <w:tab/>
        <w:t xml:space="preserve">Following testing, all test materials were accounted for according to the guidelines in the </w:t>
      </w:r>
      <w:r w:rsidR="00031ECB" w:rsidRPr="00A10548">
        <w:rPr>
          <w:rFonts w:ascii="Arial" w:hAnsi="Arial" w:cs="Arial"/>
          <w:i/>
          <w:sz w:val="20"/>
          <w:szCs w:val="20"/>
          <w:u w:val="single"/>
        </w:rPr>
        <w:t>Grade 3 Mid-Year Promotion</w:t>
      </w:r>
      <w:r w:rsidR="00031ECB" w:rsidRPr="00A10548">
        <w:rPr>
          <w:rFonts w:ascii="Arial" w:hAnsi="Arial" w:cs="Arial"/>
          <w:sz w:val="20"/>
          <w:szCs w:val="20"/>
        </w:rPr>
        <w:t xml:space="preserve"> manual.  Any missing materials </w:t>
      </w:r>
      <w:r w:rsidRPr="00A10548">
        <w:rPr>
          <w:rFonts w:ascii="Arial" w:hAnsi="Arial" w:cs="Arial"/>
          <w:sz w:val="20"/>
          <w:szCs w:val="20"/>
        </w:rPr>
        <w:t xml:space="preserve">were </w:t>
      </w:r>
      <w:r w:rsidR="00031ECB" w:rsidRPr="00A10548">
        <w:rPr>
          <w:rFonts w:ascii="Arial" w:hAnsi="Arial" w:cs="Arial"/>
          <w:sz w:val="20"/>
          <w:szCs w:val="20"/>
        </w:rPr>
        <w:t>reported, by telephone and in writing, to Student Assessment and Educational Testing.</w:t>
      </w:r>
    </w:p>
    <w:p w:rsidR="00031ECB" w:rsidRPr="00A10548" w:rsidRDefault="00031ECB" w:rsidP="00031ECB">
      <w:pPr>
        <w:jc w:val="both"/>
        <w:rPr>
          <w:rFonts w:ascii="Arial" w:hAnsi="Arial" w:cs="Arial"/>
          <w:sz w:val="20"/>
          <w:szCs w:val="20"/>
        </w:rPr>
      </w:pPr>
    </w:p>
    <w:p w:rsidR="00031ECB" w:rsidRPr="00A10548" w:rsidRDefault="00031ECB"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u w:val="single"/>
        </w:rPr>
        <w:t>N/A</w:t>
      </w:r>
      <w:r w:rsidRPr="00A10548">
        <w:rPr>
          <w:rFonts w:ascii="Arial" w:hAnsi="Arial" w:cs="Arial"/>
          <w:sz w:val="20"/>
          <w:szCs w:val="20"/>
        </w:rPr>
        <w:t xml:space="preserve">      </w:t>
      </w:r>
      <w:r w:rsidRPr="00A10548">
        <w:rPr>
          <w:rFonts w:ascii="Arial" w:hAnsi="Arial" w:cs="Arial"/>
          <w:sz w:val="20"/>
          <w:szCs w:val="20"/>
          <w:u w:val="single"/>
        </w:rPr>
        <w:t>_</w:t>
      </w:r>
      <w:r w:rsidR="0076366A">
        <w:rPr>
          <w:rFonts w:ascii="Arial" w:hAnsi="Arial" w:cs="Arial"/>
          <w:sz w:val="20"/>
          <w:szCs w:val="20"/>
          <w:u w:val="single"/>
        </w:rPr>
        <w:t>N/A</w:t>
      </w:r>
      <w:r w:rsidRPr="00A10548">
        <w:rPr>
          <w:rFonts w:ascii="Arial" w:hAnsi="Arial" w:cs="Arial"/>
          <w:sz w:val="20"/>
          <w:szCs w:val="20"/>
          <w:u w:val="single"/>
        </w:rPr>
        <w:t>_</w:t>
      </w:r>
      <w:r w:rsidRPr="00A10548">
        <w:rPr>
          <w:rFonts w:ascii="Arial" w:hAnsi="Arial" w:cs="Arial"/>
          <w:sz w:val="20"/>
          <w:szCs w:val="20"/>
        </w:rPr>
        <w:tab/>
        <w:t xml:space="preserve">All “To Be Scored” </w:t>
      </w:r>
      <w:r w:rsidR="00503D60" w:rsidRPr="00A10548">
        <w:rPr>
          <w:rFonts w:ascii="Arial" w:hAnsi="Arial" w:cs="Arial"/>
          <w:sz w:val="20"/>
          <w:szCs w:val="20"/>
        </w:rPr>
        <w:t>documents</w:t>
      </w:r>
      <w:r w:rsidRPr="00A10548">
        <w:rPr>
          <w:rFonts w:ascii="Arial" w:hAnsi="Arial" w:cs="Arial"/>
          <w:sz w:val="20"/>
          <w:szCs w:val="20"/>
        </w:rPr>
        <w:t xml:space="preserve"> were delivered to their prescribed destination on the designated date(s).</w:t>
      </w:r>
    </w:p>
    <w:p w:rsidR="00031ECB" w:rsidRPr="00A10548" w:rsidRDefault="00031ECB" w:rsidP="00031ECB">
      <w:pPr>
        <w:jc w:val="both"/>
        <w:rPr>
          <w:rFonts w:ascii="Arial" w:hAnsi="Arial" w:cs="Arial"/>
          <w:sz w:val="20"/>
          <w:szCs w:val="20"/>
        </w:rPr>
      </w:pPr>
    </w:p>
    <w:p w:rsidR="00031ECB" w:rsidRPr="00A10548" w:rsidRDefault="00324D1A" w:rsidP="00031ECB">
      <w:pPr>
        <w:tabs>
          <w:tab w:val="left" w:pos="720"/>
          <w:tab w:val="left" w:pos="1440"/>
        </w:tabs>
        <w:ind w:left="1440" w:hanging="1440"/>
        <w:jc w:val="both"/>
        <w:rPr>
          <w:rFonts w:ascii="Arial" w:hAnsi="Arial" w:cs="Arial"/>
          <w:sz w:val="20"/>
          <w:szCs w:val="20"/>
        </w:rPr>
      </w:pPr>
      <w:r w:rsidRPr="00A10548">
        <w:rPr>
          <w:rFonts w:ascii="Arial" w:hAnsi="Arial" w:cs="Arial"/>
          <w:sz w:val="20"/>
          <w:szCs w:val="20"/>
          <w:u w:val="single"/>
        </w:rPr>
        <w:t>___</w:t>
      </w:r>
      <w:r w:rsidR="00031ECB" w:rsidRPr="00A10548">
        <w:rPr>
          <w:rFonts w:ascii="Arial" w:hAnsi="Arial" w:cs="Arial"/>
          <w:sz w:val="20"/>
          <w:szCs w:val="20"/>
        </w:rPr>
        <w:t xml:space="preserve">      </w:t>
      </w:r>
      <w:r w:rsidR="00031ECB" w:rsidRPr="00A10548">
        <w:rPr>
          <w:rFonts w:ascii="Arial" w:hAnsi="Arial" w:cs="Arial"/>
          <w:sz w:val="20"/>
          <w:szCs w:val="20"/>
          <w:u w:val="single"/>
        </w:rPr>
        <w:t>___</w:t>
      </w:r>
      <w:r w:rsidR="00031ECB" w:rsidRPr="00A10548">
        <w:rPr>
          <w:rFonts w:ascii="Arial" w:hAnsi="Arial" w:cs="Arial"/>
          <w:sz w:val="20"/>
          <w:szCs w:val="20"/>
        </w:rPr>
        <w:tab/>
        <w:t xml:space="preserve">All “Not </w:t>
      </w:r>
      <w:proofErr w:type="gramStart"/>
      <w:r w:rsidR="00031ECB" w:rsidRPr="00A10548">
        <w:rPr>
          <w:rFonts w:ascii="Arial" w:hAnsi="Arial" w:cs="Arial"/>
          <w:sz w:val="20"/>
          <w:szCs w:val="20"/>
        </w:rPr>
        <w:t>To</w:t>
      </w:r>
      <w:proofErr w:type="gramEnd"/>
      <w:r w:rsidR="00031ECB" w:rsidRPr="00A10548">
        <w:rPr>
          <w:rFonts w:ascii="Arial" w:hAnsi="Arial" w:cs="Arial"/>
          <w:sz w:val="20"/>
          <w:szCs w:val="20"/>
        </w:rPr>
        <w:t xml:space="preserve"> Be Scored” materials</w:t>
      </w:r>
      <w:r w:rsidRPr="00A10548">
        <w:rPr>
          <w:rFonts w:ascii="Arial" w:hAnsi="Arial" w:cs="Arial"/>
          <w:sz w:val="20"/>
          <w:szCs w:val="20"/>
        </w:rPr>
        <w:t xml:space="preserve"> </w:t>
      </w:r>
      <w:r w:rsidR="00503D60" w:rsidRPr="00A10548">
        <w:rPr>
          <w:rFonts w:ascii="Arial" w:hAnsi="Arial" w:cs="Arial"/>
          <w:sz w:val="20"/>
          <w:szCs w:val="20"/>
        </w:rPr>
        <w:t xml:space="preserve">have been boxed or stored in a secure, access-restricted area.  These materials will remain in locked storage until pickup by the contracted carrier </w:t>
      </w:r>
      <w:r w:rsidR="00503D60" w:rsidRPr="00A10548">
        <w:rPr>
          <w:rFonts w:ascii="Arial" w:hAnsi="Arial" w:cs="Arial"/>
          <w:b/>
          <w:sz w:val="20"/>
          <w:szCs w:val="20"/>
          <w:u w:val="single"/>
        </w:rPr>
        <w:t>or</w:t>
      </w:r>
      <w:r w:rsidR="00503D60" w:rsidRPr="00A10548">
        <w:rPr>
          <w:rFonts w:ascii="Arial" w:hAnsi="Arial" w:cs="Arial"/>
          <w:sz w:val="20"/>
          <w:szCs w:val="20"/>
        </w:rPr>
        <w:t xml:space="preserve"> delivery to the Test Distribution Center, according to the program guidelines.</w:t>
      </w:r>
    </w:p>
    <w:p w:rsidR="00031ECB" w:rsidRPr="00A10548" w:rsidRDefault="00031ECB" w:rsidP="00031ECB">
      <w:pPr>
        <w:jc w:val="both"/>
        <w:rPr>
          <w:rFonts w:ascii="Arial" w:hAnsi="Arial" w:cs="Arial"/>
          <w:sz w:val="20"/>
          <w:szCs w:val="20"/>
        </w:rPr>
      </w:pPr>
    </w:p>
    <w:p w:rsidR="00C81463" w:rsidRPr="00A10548" w:rsidRDefault="00C81463" w:rsidP="00031ECB">
      <w:pPr>
        <w:jc w:val="both"/>
        <w:rPr>
          <w:rFonts w:ascii="Arial" w:hAnsi="Arial" w:cs="Arial"/>
          <w:sz w:val="20"/>
          <w:szCs w:val="20"/>
        </w:rPr>
      </w:pPr>
    </w:p>
    <w:p w:rsidR="00031ECB" w:rsidRPr="00A10548" w:rsidRDefault="00031ECB" w:rsidP="00031ECB">
      <w:pPr>
        <w:rPr>
          <w:rFonts w:ascii="Arial" w:hAnsi="Arial" w:cs="Arial"/>
          <w:noProof/>
          <w:sz w:val="20"/>
          <w:szCs w:val="20"/>
        </w:rPr>
      </w:pPr>
      <w:r w:rsidRPr="00A10548">
        <w:rPr>
          <w:rFonts w:ascii="Arial" w:hAnsi="Arial" w:cs="Arial"/>
          <w:noProof/>
          <w:sz w:val="20"/>
          <w:szCs w:val="20"/>
        </w:rPr>
        <w:t>______________________________</w:t>
      </w:r>
      <w:r w:rsidRPr="00A10548">
        <w:rPr>
          <w:rFonts w:ascii="Arial" w:hAnsi="Arial" w:cs="Arial"/>
          <w:noProof/>
          <w:sz w:val="20"/>
          <w:szCs w:val="20"/>
        </w:rPr>
        <w:tab/>
      </w:r>
      <w:r w:rsidRPr="00A10548">
        <w:rPr>
          <w:rFonts w:ascii="Arial" w:hAnsi="Arial" w:cs="Arial"/>
          <w:noProof/>
          <w:sz w:val="20"/>
          <w:szCs w:val="20"/>
        </w:rPr>
        <w:tab/>
        <w:t>_____________________________</w:t>
      </w:r>
    </w:p>
    <w:p w:rsidR="00031ECB" w:rsidRPr="00A10548" w:rsidRDefault="00031ECB" w:rsidP="00031ECB">
      <w:pPr>
        <w:rPr>
          <w:rFonts w:ascii="Arial" w:hAnsi="Arial" w:cs="Arial"/>
          <w:noProof/>
          <w:sz w:val="20"/>
          <w:szCs w:val="20"/>
        </w:rPr>
      </w:pPr>
      <w:r w:rsidRPr="00A10548">
        <w:rPr>
          <w:rFonts w:ascii="Arial" w:hAnsi="Arial" w:cs="Arial"/>
          <w:noProof/>
          <w:sz w:val="20"/>
          <w:szCs w:val="20"/>
        </w:rPr>
        <w:t>Principal’s Signature</w:t>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t>Date</w:t>
      </w:r>
    </w:p>
    <w:p w:rsidR="00031ECB" w:rsidRPr="00A10548" w:rsidRDefault="00031ECB" w:rsidP="00031ECB">
      <w:pPr>
        <w:rPr>
          <w:rFonts w:ascii="Arial" w:hAnsi="Arial" w:cs="Arial"/>
          <w:noProof/>
          <w:sz w:val="20"/>
          <w:szCs w:val="20"/>
        </w:rPr>
      </w:pPr>
    </w:p>
    <w:p w:rsidR="00031ECB" w:rsidRPr="00A10548" w:rsidRDefault="00031ECB" w:rsidP="00031ECB">
      <w:pPr>
        <w:rPr>
          <w:rFonts w:ascii="Arial" w:hAnsi="Arial" w:cs="Arial"/>
          <w:noProof/>
          <w:sz w:val="20"/>
          <w:szCs w:val="20"/>
        </w:rPr>
      </w:pPr>
      <w:r w:rsidRPr="00A10548">
        <w:rPr>
          <w:rFonts w:ascii="Arial" w:hAnsi="Arial" w:cs="Arial"/>
          <w:noProof/>
          <w:sz w:val="20"/>
          <w:szCs w:val="20"/>
        </w:rPr>
        <w:t>______________________________</w:t>
      </w:r>
      <w:r w:rsidRPr="00A10548">
        <w:rPr>
          <w:rFonts w:ascii="Arial" w:hAnsi="Arial" w:cs="Arial"/>
          <w:noProof/>
          <w:sz w:val="20"/>
          <w:szCs w:val="20"/>
        </w:rPr>
        <w:tab/>
      </w:r>
      <w:r w:rsidRPr="00A10548">
        <w:rPr>
          <w:rFonts w:ascii="Arial" w:hAnsi="Arial" w:cs="Arial"/>
          <w:noProof/>
          <w:sz w:val="20"/>
          <w:szCs w:val="20"/>
        </w:rPr>
        <w:tab/>
        <w:t>_____________________________</w:t>
      </w:r>
    </w:p>
    <w:p w:rsidR="00031ECB" w:rsidRPr="00A10548" w:rsidRDefault="00031ECB" w:rsidP="00031ECB">
      <w:pPr>
        <w:rPr>
          <w:rFonts w:ascii="Arial" w:hAnsi="Arial" w:cs="Arial"/>
          <w:noProof/>
          <w:sz w:val="20"/>
          <w:szCs w:val="20"/>
        </w:rPr>
      </w:pPr>
      <w:r w:rsidRPr="00A10548">
        <w:rPr>
          <w:rFonts w:ascii="Arial" w:hAnsi="Arial" w:cs="Arial"/>
          <w:noProof/>
          <w:sz w:val="20"/>
          <w:szCs w:val="20"/>
        </w:rPr>
        <w:t>Test Chairperson’s Signature</w:t>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t>Date</w:t>
      </w:r>
    </w:p>
    <w:p w:rsidR="00031ECB" w:rsidRPr="00A10548" w:rsidRDefault="00031ECB" w:rsidP="00031ECB">
      <w:pPr>
        <w:rPr>
          <w:rFonts w:ascii="Arial" w:hAnsi="Arial" w:cs="Arial"/>
          <w:noProof/>
          <w:sz w:val="20"/>
          <w:szCs w:val="20"/>
        </w:rPr>
      </w:pPr>
    </w:p>
    <w:p w:rsidR="00031ECB" w:rsidRPr="00A10548" w:rsidRDefault="00031ECB" w:rsidP="00031ECB">
      <w:pPr>
        <w:rPr>
          <w:rFonts w:ascii="Arial" w:hAnsi="Arial" w:cs="Arial"/>
          <w:noProof/>
          <w:sz w:val="20"/>
          <w:szCs w:val="20"/>
        </w:rPr>
      </w:pPr>
      <w:r w:rsidRPr="00A10548">
        <w:rPr>
          <w:rFonts w:ascii="Arial" w:hAnsi="Arial" w:cs="Arial"/>
          <w:noProof/>
          <w:sz w:val="20"/>
          <w:szCs w:val="20"/>
        </w:rPr>
        <w:t>______________________________</w:t>
      </w:r>
      <w:r w:rsidRPr="00A10548">
        <w:rPr>
          <w:rFonts w:ascii="Arial" w:hAnsi="Arial" w:cs="Arial"/>
          <w:noProof/>
          <w:sz w:val="20"/>
          <w:szCs w:val="20"/>
        </w:rPr>
        <w:tab/>
      </w:r>
      <w:r w:rsidRPr="00A10548">
        <w:rPr>
          <w:rFonts w:ascii="Arial" w:hAnsi="Arial" w:cs="Arial"/>
          <w:noProof/>
          <w:sz w:val="20"/>
          <w:szCs w:val="20"/>
        </w:rPr>
        <w:tab/>
        <w:t>_____________________________</w:t>
      </w:r>
    </w:p>
    <w:p w:rsidR="00031ECB" w:rsidRPr="00A10548" w:rsidRDefault="00031ECB" w:rsidP="00031ECB">
      <w:pPr>
        <w:rPr>
          <w:rFonts w:ascii="Arial" w:hAnsi="Arial" w:cs="Arial"/>
          <w:noProof/>
          <w:sz w:val="20"/>
          <w:szCs w:val="20"/>
        </w:rPr>
      </w:pPr>
      <w:r w:rsidRPr="00A10548">
        <w:rPr>
          <w:rFonts w:ascii="Arial" w:hAnsi="Arial" w:cs="Arial"/>
          <w:noProof/>
          <w:sz w:val="20"/>
          <w:szCs w:val="20"/>
        </w:rPr>
        <w:t>School Name</w:t>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r>
      <w:r w:rsidRPr="00A10548">
        <w:rPr>
          <w:rFonts w:ascii="Arial" w:hAnsi="Arial" w:cs="Arial"/>
          <w:noProof/>
          <w:sz w:val="20"/>
          <w:szCs w:val="20"/>
        </w:rPr>
        <w:tab/>
        <w:t>School Number</w:t>
      </w:r>
    </w:p>
    <w:p w:rsidR="00031ECB" w:rsidRPr="00A10548" w:rsidRDefault="00031ECB" w:rsidP="00031ECB">
      <w:pPr>
        <w:numPr>
          <w:ilvl w:val="12"/>
          <w:numId w:val="0"/>
        </w:numPr>
        <w:rPr>
          <w:rFonts w:ascii="Arial" w:hAnsi="Arial" w:cs="Arial"/>
          <w:noProof/>
          <w:sz w:val="20"/>
          <w:szCs w:val="20"/>
        </w:rPr>
      </w:pPr>
    </w:p>
    <w:p w:rsidR="00FA025E" w:rsidRPr="00A10548" w:rsidRDefault="00031ECB" w:rsidP="00B20300">
      <w:pPr>
        <w:numPr>
          <w:ilvl w:val="12"/>
          <w:numId w:val="0"/>
        </w:numPr>
        <w:rPr>
          <w:rFonts w:ascii="Arial" w:hAnsi="Arial" w:cs="Arial"/>
          <w:noProof/>
          <w:sz w:val="20"/>
          <w:szCs w:val="20"/>
        </w:rPr>
      </w:pPr>
      <w:r w:rsidRPr="00A10548">
        <w:rPr>
          <w:rFonts w:ascii="Arial" w:hAnsi="Arial" w:cs="Arial"/>
          <w:noProof/>
          <w:sz w:val="20"/>
          <w:szCs w:val="20"/>
        </w:rPr>
        <w:t xml:space="preserve">If any item was marked “No,” a written report of any exceptions to the above procedures must be attached to this checklist when submitted.  </w:t>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r w:rsidR="000137A3" w:rsidRPr="00A10548">
        <w:rPr>
          <w:rFonts w:ascii="Arial" w:hAnsi="Arial" w:cs="Arial"/>
          <w:noProof/>
          <w:sz w:val="20"/>
          <w:szCs w:val="20"/>
        </w:rPr>
        <w:tab/>
      </w:r>
    </w:p>
    <w:p w:rsidR="00FA025E" w:rsidRPr="00A10548" w:rsidRDefault="00FA025E" w:rsidP="00B20300">
      <w:pPr>
        <w:numPr>
          <w:ilvl w:val="12"/>
          <w:numId w:val="0"/>
        </w:numPr>
        <w:rPr>
          <w:rFonts w:ascii="Arial" w:hAnsi="Arial" w:cs="Arial"/>
          <w:noProof/>
          <w:sz w:val="20"/>
          <w:szCs w:val="20"/>
        </w:rPr>
      </w:pPr>
    </w:p>
    <w:p w:rsidR="00FA025E" w:rsidRPr="00A10548" w:rsidRDefault="00FA025E" w:rsidP="00B20300">
      <w:pPr>
        <w:numPr>
          <w:ilvl w:val="12"/>
          <w:numId w:val="0"/>
        </w:numPr>
        <w:rPr>
          <w:rFonts w:ascii="Arial" w:hAnsi="Arial" w:cs="Arial"/>
          <w:noProof/>
          <w:sz w:val="20"/>
          <w:szCs w:val="20"/>
        </w:rPr>
      </w:pPr>
    </w:p>
    <w:p w:rsidR="00FA025E" w:rsidRPr="00A10548" w:rsidRDefault="00FA025E" w:rsidP="00B20300">
      <w:pPr>
        <w:numPr>
          <w:ilvl w:val="12"/>
          <w:numId w:val="0"/>
        </w:numPr>
        <w:rPr>
          <w:rFonts w:ascii="Arial" w:hAnsi="Arial" w:cs="Arial"/>
          <w:noProof/>
          <w:sz w:val="20"/>
          <w:szCs w:val="20"/>
        </w:rPr>
      </w:pPr>
    </w:p>
    <w:p w:rsidR="00FA025E" w:rsidRPr="00A10548" w:rsidRDefault="00FA025E" w:rsidP="00B20300">
      <w:pPr>
        <w:numPr>
          <w:ilvl w:val="12"/>
          <w:numId w:val="0"/>
        </w:numPr>
        <w:rPr>
          <w:rFonts w:ascii="Arial" w:hAnsi="Arial" w:cs="Arial"/>
          <w:noProof/>
          <w:sz w:val="20"/>
          <w:szCs w:val="20"/>
        </w:rPr>
      </w:pPr>
    </w:p>
    <w:p w:rsidR="00031ECB" w:rsidRPr="00A10548" w:rsidRDefault="000137A3" w:rsidP="00FA025E">
      <w:pPr>
        <w:numPr>
          <w:ilvl w:val="12"/>
          <w:numId w:val="0"/>
        </w:numPr>
        <w:jc w:val="right"/>
        <w:rPr>
          <w:rFonts w:ascii="Arial" w:hAnsi="Arial" w:cs="Arial"/>
          <w:noProof/>
          <w:sz w:val="20"/>
          <w:szCs w:val="20"/>
        </w:rPr>
        <w:sectPr w:rsidR="00031ECB" w:rsidRPr="00A10548" w:rsidSect="00031ECB">
          <w:pgSz w:w="12240" w:h="15840"/>
          <w:pgMar w:top="720" w:right="720" w:bottom="432" w:left="720" w:header="1440" w:footer="1440" w:gutter="0"/>
          <w:cols w:space="720"/>
        </w:sectPr>
      </w:pPr>
      <w:r w:rsidRPr="00A10548">
        <w:rPr>
          <w:rFonts w:ascii="Arial" w:hAnsi="Arial" w:cs="Arial"/>
          <w:noProof/>
          <w:sz w:val="20"/>
          <w:szCs w:val="20"/>
        </w:rPr>
        <w:t xml:space="preserve">FM-6927 </w:t>
      </w:r>
      <w:r w:rsidR="00FA025E" w:rsidRPr="00A10548">
        <w:rPr>
          <w:rFonts w:ascii="Arial" w:hAnsi="Arial" w:cs="Arial"/>
          <w:noProof/>
          <w:sz w:val="20"/>
          <w:szCs w:val="20"/>
        </w:rPr>
        <w:t>Rev. (02-10</w:t>
      </w:r>
      <w:r w:rsidRPr="00A10548">
        <w:rPr>
          <w:rFonts w:ascii="Arial" w:hAnsi="Arial" w:cs="Arial"/>
          <w:noProof/>
          <w:sz w:val="20"/>
          <w:szCs w:val="20"/>
        </w:rPr>
        <w:t>)</w:t>
      </w:r>
    </w:p>
    <w:p w:rsidR="00187755" w:rsidRPr="00A10548" w:rsidRDefault="00187755" w:rsidP="00DF0988">
      <w:pPr>
        <w:rPr>
          <w:rFonts w:ascii="Arial" w:hAnsi="Arial" w:cs="Arial"/>
        </w:rPr>
      </w:pPr>
    </w:p>
    <w:p w:rsidR="0012431A" w:rsidRPr="00A10548" w:rsidRDefault="0012431A" w:rsidP="00DC1691">
      <w:pPr>
        <w:pStyle w:val="Heading2"/>
        <w:jc w:val="center"/>
        <w:rPr>
          <w:i w:val="0"/>
          <w:u w:val="none"/>
        </w:rPr>
      </w:pPr>
      <w:bookmarkStart w:id="131" w:name="_Toc274053253"/>
      <w:r w:rsidRPr="00A10548">
        <w:rPr>
          <w:i w:val="0"/>
          <w:u w:val="none"/>
        </w:rPr>
        <w:t>CONTACT INFORMATION</w:t>
      </w:r>
      <w:bookmarkEnd w:id="131"/>
    </w:p>
    <w:p w:rsidR="00EB01BD" w:rsidRPr="00A10548" w:rsidRDefault="00EB01BD" w:rsidP="00B06C30">
      <w:pPr>
        <w:tabs>
          <w:tab w:val="left" w:pos="6358"/>
          <w:tab w:val="left" w:pos="7480"/>
          <w:tab w:val="left" w:pos="7667"/>
        </w:tabs>
        <w:ind w:left="2057" w:right="2441"/>
        <w:rPr>
          <w:rFonts w:ascii="Arial" w:hAnsi="Arial" w:cs="Arial"/>
          <w:b/>
        </w:rPr>
      </w:pPr>
    </w:p>
    <w:p w:rsidR="00EB01BD" w:rsidRPr="00A10548" w:rsidRDefault="004B2437" w:rsidP="007B3229">
      <w:pPr>
        <w:jc w:val="center"/>
        <w:rPr>
          <w:rFonts w:ascii="Arial" w:hAnsi="Arial" w:cs="Arial"/>
        </w:rPr>
      </w:pPr>
      <w:r w:rsidRPr="00A10548">
        <w:rPr>
          <w:rFonts w:ascii="Arial" w:hAnsi="Arial" w:cs="Arial"/>
          <w:b/>
          <w:bCs/>
        </w:rPr>
        <w:t>TEST ADMINISTRATION</w:t>
      </w:r>
      <w:r w:rsidR="00EB01BD" w:rsidRPr="00A10548">
        <w:rPr>
          <w:rFonts w:ascii="Arial" w:hAnsi="Arial" w:cs="Arial"/>
          <w:b/>
          <w:bCs/>
        </w:rPr>
        <w:t>:</w:t>
      </w:r>
    </w:p>
    <w:p w:rsidR="00EB01BD" w:rsidRPr="00A10548" w:rsidRDefault="00A67004" w:rsidP="00704212">
      <w:pPr>
        <w:jc w:val="center"/>
        <w:rPr>
          <w:rFonts w:ascii="Arial" w:hAnsi="Arial" w:cs="Arial"/>
          <w:b/>
        </w:rPr>
      </w:pPr>
      <w:r w:rsidRPr="00A10548">
        <w:rPr>
          <w:rFonts w:ascii="Arial" w:hAnsi="Arial" w:cs="Arial"/>
          <w:b/>
        </w:rPr>
        <w:t>Ms. Mayda Cabeza, Director I</w:t>
      </w:r>
    </w:p>
    <w:p w:rsidR="00EB01BD" w:rsidRPr="00A10548" w:rsidRDefault="00EB01BD" w:rsidP="00704212">
      <w:pPr>
        <w:jc w:val="center"/>
        <w:rPr>
          <w:rFonts w:ascii="Arial" w:hAnsi="Arial" w:cs="Arial"/>
        </w:rPr>
      </w:pPr>
      <w:r w:rsidRPr="00A10548">
        <w:rPr>
          <w:rFonts w:ascii="Arial" w:hAnsi="Arial" w:cs="Arial"/>
        </w:rPr>
        <w:t xml:space="preserve">E-mail:  </w:t>
      </w:r>
      <w:hyperlink r:id="rId23" w:history="1">
        <w:r w:rsidRPr="00A10548">
          <w:rPr>
            <w:rStyle w:val="Hyperlink"/>
            <w:rFonts w:ascii="Arial" w:hAnsi="Arial" w:cs="Arial"/>
          </w:rPr>
          <w:t>mcabeza@dadeschools.net</w:t>
        </w:r>
      </w:hyperlink>
    </w:p>
    <w:p w:rsidR="00056E81" w:rsidRPr="00A10548" w:rsidRDefault="00056E81" w:rsidP="00704212">
      <w:pPr>
        <w:jc w:val="center"/>
        <w:rPr>
          <w:rFonts w:ascii="Arial" w:hAnsi="Arial" w:cs="Arial"/>
        </w:rPr>
      </w:pPr>
    </w:p>
    <w:p w:rsidR="00EB01BD" w:rsidRPr="00A10548" w:rsidRDefault="00EB01BD" w:rsidP="00704212">
      <w:pPr>
        <w:jc w:val="center"/>
        <w:rPr>
          <w:rFonts w:ascii="Arial" w:hAnsi="Arial" w:cs="Arial"/>
        </w:rPr>
      </w:pPr>
      <w:r w:rsidRPr="00A10548">
        <w:rPr>
          <w:rFonts w:ascii="Arial" w:hAnsi="Arial" w:cs="Arial"/>
        </w:rPr>
        <w:t>Student Assessment and Educational Testing</w:t>
      </w:r>
    </w:p>
    <w:p w:rsidR="00EB01BD" w:rsidRPr="00A10548" w:rsidRDefault="00EB01BD" w:rsidP="00704212">
      <w:pPr>
        <w:jc w:val="center"/>
        <w:rPr>
          <w:rFonts w:ascii="Arial" w:hAnsi="Arial" w:cs="Arial"/>
        </w:rPr>
      </w:pPr>
      <w:r w:rsidRPr="00A10548">
        <w:rPr>
          <w:rFonts w:ascii="Arial" w:hAnsi="Arial" w:cs="Arial"/>
        </w:rPr>
        <w:t>1</w:t>
      </w:r>
      <w:r w:rsidR="005B2F96">
        <w:rPr>
          <w:rFonts w:ascii="Arial" w:hAnsi="Arial" w:cs="Arial"/>
        </w:rPr>
        <w:t>450 NE 2</w:t>
      </w:r>
      <w:r w:rsidR="005B2F96" w:rsidRPr="005B2F96">
        <w:rPr>
          <w:rFonts w:ascii="Arial" w:hAnsi="Arial" w:cs="Arial"/>
          <w:vertAlign w:val="superscript"/>
        </w:rPr>
        <w:t>nd</w:t>
      </w:r>
      <w:r w:rsidR="005B2F96">
        <w:rPr>
          <w:rFonts w:ascii="Arial" w:hAnsi="Arial" w:cs="Arial"/>
        </w:rPr>
        <w:t xml:space="preserve"> Ave., Suite 208</w:t>
      </w:r>
    </w:p>
    <w:p w:rsidR="00EB01BD" w:rsidRPr="00A10548" w:rsidRDefault="00EB01BD" w:rsidP="00704212">
      <w:pPr>
        <w:jc w:val="center"/>
        <w:rPr>
          <w:rFonts w:ascii="Arial" w:hAnsi="Arial" w:cs="Arial"/>
        </w:rPr>
      </w:pPr>
      <w:r w:rsidRPr="00A10548">
        <w:rPr>
          <w:rFonts w:ascii="Arial" w:hAnsi="Arial" w:cs="Arial"/>
        </w:rPr>
        <w:t>Mail Code:  9023</w:t>
      </w:r>
    </w:p>
    <w:p w:rsidR="00EB01BD" w:rsidRPr="00A10548" w:rsidRDefault="00EB01BD" w:rsidP="00704212">
      <w:pPr>
        <w:jc w:val="center"/>
        <w:rPr>
          <w:rFonts w:ascii="Arial" w:hAnsi="Arial" w:cs="Arial"/>
        </w:rPr>
      </w:pPr>
      <w:r w:rsidRPr="00A10548">
        <w:rPr>
          <w:rFonts w:ascii="Arial" w:hAnsi="Arial" w:cs="Arial"/>
        </w:rPr>
        <w:t>Phone Number:  305</w:t>
      </w:r>
      <w:r w:rsidR="00576928" w:rsidRPr="00A10548">
        <w:rPr>
          <w:rFonts w:ascii="Arial" w:hAnsi="Arial" w:cs="Arial"/>
        </w:rPr>
        <w:t>-</w:t>
      </w:r>
      <w:r w:rsidRPr="00A10548">
        <w:rPr>
          <w:rFonts w:ascii="Arial" w:hAnsi="Arial" w:cs="Arial"/>
        </w:rPr>
        <w:t>995</w:t>
      </w:r>
      <w:r w:rsidRPr="00A10548">
        <w:rPr>
          <w:rFonts w:ascii="Arial" w:hAnsi="Arial" w:cs="Arial"/>
        </w:rPr>
        <w:noBreakHyphen/>
        <w:t>7520</w:t>
      </w:r>
    </w:p>
    <w:p w:rsidR="00EB01BD" w:rsidRPr="00A10548" w:rsidRDefault="00EB01BD" w:rsidP="00704212">
      <w:pPr>
        <w:jc w:val="center"/>
        <w:rPr>
          <w:rFonts w:ascii="Arial" w:hAnsi="Arial" w:cs="Arial"/>
        </w:rPr>
      </w:pPr>
      <w:r w:rsidRPr="00A10548">
        <w:rPr>
          <w:rFonts w:ascii="Arial" w:hAnsi="Arial" w:cs="Arial"/>
        </w:rPr>
        <w:t>Fax Number:  305</w:t>
      </w:r>
      <w:r w:rsidR="00576928" w:rsidRPr="00A10548">
        <w:rPr>
          <w:rFonts w:ascii="Arial" w:hAnsi="Arial" w:cs="Arial"/>
        </w:rPr>
        <w:t>-</w:t>
      </w:r>
      <w:r w:rsidRPr="00A10548">
        <w:rPr>
          <w:rFonts w:ascii="Arial" w:hAnsi="Arial" w:cs="Arial"/>
        </w:rPr>
        <w:t>995</w:t>
      </w:r>
      <w:r w:rsidRPr="00A10548">
        <w:rPr>
          <w:rFonts w:ascii="Arial" w:hAnsi="Arial" w:cs="Arial"/>
        </w:rPr>
        <w:noBreakHyphen/>
        <w:t>7522</w:t>
      </w:r>
    </w:p>
    <w:p w:rsidR="00EB01BD" w:rsidRPr="00A10548" w:rsidRDefault="00EB01BD" w:rsidP="00EB01BD">
      <w:pPr>
        <w:rPr>
          <w:rFonts w:ascii="Arial" w:hAnsi="Arial" w:cs="Arial"/>
        </w:rPr>
      </w:pPr>
    </w:p>
    <w:p w:rsidR="00EB01BD" w:rsidRPr="00A10548" w:rsidRDefault="004B2437" w:rsidP="007B3229">
      <w:pPr>
        <w:jc w:val="center"/>
        <w:rPr>
          <w:rFonts w:ascii="Arial" w:hAnsi="Arial" w:cs="Arial"/>
        </w:rPr>
      </w:pPr>
      <w:r w:rsidRPr="00A10548">
        <w:rPr>
          <w:rFonts w:ascii="Arial" w:hAnsi="Arial" w:cs="Arial"/>
          <w:b/>
          <w:bCs/>
        </w:rPr>
        <w:t>ORDER MATERIALS/RETURN MATERIALS</w:t>
      </w:r>
      <w:r w:rsidR="00EB01BD" w:rsidRPr="00A10548">
        <w:rPr>
          <w:rFonts w:ascii="Arial" w:hAnsi="Arial" w:cs="Arial"/>
          <w:b/>
          <w:bCs/>
        </w:rPr>
        <w:t>:</w:t>
      </w:r>
    </w:p>
    <w:p w:rsidR="00EB01BD" w:rsidRDefault="006B2269" w:rsidP="00704212">
      <w:pPr>
        <w:jc w:val="center"/>
        <w:rPr>
          <w:rFonts w:ascii="Arial" w:hAnsi="Arial" w:cs="Arial"/>
          <w:b/>
        </w:rPr>
      </w:pPr>
      <w:hyperlink r:id="rId24" w:history="1">
        <w:r w:rsidR="00371A21" w:rsidRPr="00922DBA">
          <w:rPr>
            <w:rStyle w:val="Hyperlink"/>
            <w:rFonts w:ascii="Arial" w:hAnsi="Arial" w:cs="Arial"/>
          </w:rPr>
          <w:t>http://oada.dadeschools.net/TDC/TDC.asp</w:t>
        </w:r>
      </w:hyperlink>
    </w:p>
    <w:p w:rsidR="00EB01BD" w:rsidRPr="00A10548" w:rsidRDefault="00EB01BD" w:rsidP="00704212">
      <w:pPr>
        <w:jc w:val="center"/>
        <w:rPr>
          <w:rFonts w:ascii="Arial" w:hAnsi="Arial" w:cs="Arial"/>
        </w:rPr>
      </w:pPr>
      <w:r w:rsidRPr="00A10548">
        <w:rPr>
          <w:rFonts w:ascii="Arial" w:hAnsi="Arial" w:cs="Arial"/>
        </w:rPr>
        <w:t>Test Distribution Center (TDC)</w:t>
      </w:r>
    </w:p>
    <w:p w:rsidR="00EB01BD" w:rsidRPr="00A10548" w:rsidRDefault="00EB01BD" w:rsidP="00704212">
      <w:pPr>
        <w:jc w:val="center"/>
        <w:rPr>
          <w:rFonts w:ascii="Arial" w:hAnsi="Arial" w:cs="Arial"/>
        </w:rPr>
      </w:pPr>
      <w:r w:rsidRPr="00A10548">
        <w:rPr>
          <w:rFonts w:ascii="Arial" w:hAnsi="Arial" w:cs="Arial"/>
        </w:rPr>
        <w:t>13135 S.W. 26th Street</w:t>
      </w:r>
    </w:p>
    <w:p w:rsidR="00EB01BD" w:rsidRPr="00A10548" w:rsidRDefault="00EB01BD" w:rsidP="00704212">
      <w:pPr>
        <w:jc w:val="center"/>
        <w:rPr>
          <w:rFonts w:ascii="Arial" w:hAnsi="Arial" w:cs="Arial"/>
        </w:rPr>
      </w:pPr>
      <w:r w:rsidRPr="00A10548">
        <w:rPr>
          <w:rFonts w:ascii="Arial" w:hAnsi="Arial" w:cs="Arial"/>
        </w:rPr>
        <w:t>Mail Code:  9038</w:t>
      </w:r>
    </w:p>
    <w:p w:rsidR="00EB01BD" w:rsidRPr="00A10548" w:rsidRDefault="00EB01BD" w:rsidP="00704212">
      <w:pPr>
        <w:jc w:val="center"/>
        <w:rPr>
          <w:rFonts w:ascii="Arial" w:hAnsi="Arial" w:cs="Arial"/>
        </w:rPr>
      </w:pPr>
      <w:r w:rsidRPr="00A10548">
        <w:rPr>
          <w:rFonts w:ascii="Arial" w:hAnsi="Arial" w:cs="Arial"/>
        </w:rPr>
        <w:t>Phone Number:  305</w:t>
      </w:r>
      <w:r w:rsidR="00576928" w:rsidRPr="00A10548">
        <w:rPr>
          <w:rFonts w:ascii="Arial" w:hAnsi="Arial" w:cs="Arial"/>
        </w:rPr>
        <w:t>-</w:t>
      </w:r>
      <w:r w:rsidRPr="00A10548">
        <w:rPr>
          <w:rFonts w:ascii="Arial" w:hAnsi="Arial" w:cs="Arial"/>
        </w:rPr>
        <w:t>995</w:t>
      </w:r>
      <w:r w:rsidRPr="00A10548">
        <w:rPr>
          <w:rFonts w:ascii="Arial" w:hAnsi="Arial" w:cs="Arial"/>
        </w:rPr>
        <w:noBreakHyphen/>
        <w:t>3743</w:t>
      </w:r>
    </w:p>
    <w:p w:rsidR="00EB01BD" w:rsidRPr="00A10548" w:rsidRDefault="00EB01BD" w:rsidP="00704212">
      <w:pPr>
        <w:jc w:val="center"/>
        <w:rPr>
          <w:rFonts w:ascii="Arial" w:hAnsi="Arial" w:cs="Arial"/>
        </w:rPr>
      </w:pPr>
      <w:r w:rsidRPr="00A10548">
        <w:rPr>
          <w:rFonts w:ascii="Arial" w:hAnsi="Arial" w:cs="Arial"/>
        </w:rPr>
        <w:t>Fax Number:  305</w:t>
      </w:r>
      <w:r w:rsidR="00576928" w:rsidRPr="00A10548">
        <w:rPr>
          <w:rFonts w:ascii="Arial" w:hAnsi="Arial" w:cs="Arial"/>
        </w:rPr>
        <w:t>-</w:t>
      </w:r>
      <w:r w:rsidRPr="00A10548">
        <w:rPr>
          <w:rFonts w:ascii="Arial" w:hAnsi="Arial" w:cs="Arial"/>
        </w:rPr>
        <w:t>995</w:t>
      </w:r>
      <w:r w:rsidRPr="00A10548">
        <w:rPr>
          <w:rFonts w:ascii="Arial" w:hAnsi="Arial" w:cs="Arial"/>
        </w:rPr>
        <w:noBreakHyphen/>
        <w:t>3963</w:t>
      </w:r>
    </w:p>
    <w:p w:rsidR="00EB01BD" w:rsidRPr="00A10548" w:rsidRDefault="00EB01BD" w:rsidP="00EB01BD">
      <w:pPr>
        <w:rPr>
          <w:rFonts w:ascii="Arial" w:hAnsi="Arial" w:cs="Arial"/>
        </w:rPr>
      </w:pPr>
    </w:p>
    <w:p w:rsidR="00211017" w:rsidRDefault="009B2451" w:rsidP="007B3229">
      <w:pPr>
        <w:jc w:val="center"/>
        <w:rPr>
          <w:rFonts w:ascii="Arial" w:hAnsi="Arial" w:cs="Arial"/>
          <w:b/>
        </w:rPr>
      </w:pPr>
      <w:r>
        <w:rPr>
          <w:rFonts w:ascii="Arial" w:hAnsi="Arial" w:cs="Arial"/>
          <w:b/>
        </w:rPr>
        <w:t>Performance Matters Help Desk</w:t>
      </w:r>
      <w:r w:rsidR="00211017" w:rsidRPr="00A10548">
        <w:rPr>
          <w:rFonts w:ascii="Arial" w:hAnsi="Arial" w:cs="Arial"/>
          <w:b/>
        </w:rPr>
        <w:t>:</w:t>
      </w:r>
    </w:p>
    <w:p w:rsidR="00446703" w:rsidRDefault="00446703" w:rsidP="007B3229">
      <w:pPr>
        <w:jc w:val="center"/>
        <w:rPr>
          <w:rFonts w:ascii="Arial" w:hAnsi="Arial" w:cs="Arial"/>
        </w:rPr>
      </w:pPr>
      <w:r>
        <w:rPr>
          <w:rFonts w:ascii="Arial" w:hAnsi="Arial" w:cs="Arial"/>
        </w:rPr>
        <w:t>Phone Number: 305-995-2345</w:t>
      </w:r>
    </w:p>
    <w:p w:rsidR="00F708AC" w:rsidRDefault="006B2269" w:rsidP="00704212">
      <w:pPr>
        <w:jc w:val="center"/>
        <w:rPr>
          <w:rFonts w:ascii="Arial" w:hAnsi="Arial" w:cs="Arial"/>
        </w:rPr>
      </w:pPr>
      <w:hyperlink r:id="rId25" w:history="1">
        <w:r w:rsidR="004C2FAB" w:rsidRPr="00444EFB">
          <w:rPr>
            <w:rStyle w:val="Hyperlink"/>
            <w:rFonts w:ascii="Arial" w:hAnsi="Arial" w:cs="Arial"/>
          </w:rPr>
          <w:t>TestPlatform@dadeschools.net</w:t>
        </w:r>
      </w:hyperlink>
    </w:p>
    <w:p w:rsidR="004C2FAB" w:rsidRDefault="004C2FAB" w:rsidP="00704212">
      <w:pPr>
        <w:jc w:val="center"/>
        <w:rPr>
          <w:rFonts w:ascii="Arial" w:hAnsi="Arial" w:cs="Arial"/>
        </w:rPr>
      </w:pPr>
    </w:p>
    <w:p w:rsidR="004C2FAB" w:rsidRDefault="004C2FAB" w:rsidP="00704212">
      <w:pPr>
        <w:jc w:val="center"/>
        <w:rPr>
          <w:rFonts w:ascii="Arial" w:hAnsi="Arial" w:cs="Arial"/>
        </w:rPr>
      </w:pPr>
      <w:r>
        <w:rPr>
          <w:rFonts w:ascii="Arial" w:hAnsi="Arial" w:cs="Arial"/>
        </w:rPr>
        <w:t>The Performa</w:t>
      </w:r>
      <w:r w:rsidR="00452C21">
        <w:rPr>
          <w:rFonts w:ascii="Arial" w:hAnsi="Arial" w:cs="Arial"/>
        </w:rPr>
        <w:t>n</w:t>
      </w:r>
      <w:r>
        <w:rPr>
          <w:rFonts w:ascii="Arial" w:hAnsi="Arial" w:cs="Arial"/>
        </w:rPr>
        <w:t xml:space="preserve">ce Matters Scanner Installation Guide, Installation Script (software), and Quick Docs are available at: </w:t>
      </w:r>
      <w:hyperlink r:id="rId26" w:history="1">
        <w:r w:rsidR="00452C21" w:rsidRPr="00444EFB">
          <w:rPr>
            <w:rStyle w:val="Hyperlink"/>
            <w:rFonts w:ascii="Arial" w:hAnsi="Arial" w:cs="Arial"/>
          </w:rPr>
          <w:t>http://oada.dadeschools.net/IAP/IAP.asp</w:t>
        </w:r>
      </w:hyperlink>
    </w:p>
    <w:p w:rsidR="00452C21" w:rsidRPr="00DD3CD0" w:rsidRDefault="00452C21" w:rsidP="00704212">
      <w:pPr>
        <w:jc w:val="center"/>
        <w:rPr>
          <w:rFonts w:ascii="Arial" w:hAnsi="Arial" w:cs="Arial"/>
        </w:rPr>
      </w:pPr>
    </w:p>
    <w:p w:rsidR="00DB4B64" w:rsidRPr="00A10548" w:rsidRDefault="00DB4B64" w:rsidP="00704212">
      <w:pPr>
        <w:jc w:val="center"/>
        <w:rPr>
          <w:rFonts w:ascii="Arial" w:hAnsi="Arial" w:cs="Arial"/>
        </w:rPr>
      </w:pPr>
    </w:p>
    <w:p w:rsidR="00E142B9" w:rsidRDefault="00E142B9" w:rsidP="007B3229">
      <w:pPr>
        <w:jc w:val="center"/>
        <w:rPr>
          <w:rFonts w:ascii="Arial" w:hAnsi="Arial" w:cs="Arial"/>
        </w:rPr>
      </w:pPr>
    </w:p>
    <w:p w:rsidR="00211017" w:rsidRPr="00A10548" w:rsidRDefault="00E142B9" w:rsidP="007B3229">
      <w:pPr>
        <w:jc w:val="center"/>
        <w:rPr>
          <w:rFonts w:ascii="Arial" w:hAnsi="Arial" w:cs="Arial"/>
        </w:rPr>
      </w:pPr>
      <w:r>
        <w:rPr>
          <w:rFonts w:ascii="Arial" w:hAnsi="Arial" w:cs="Arial"/>
        </w:rPr>
        <w:t>The 201</w:t>
      </w:r>
      <w:r w:rsidR="000F3EF9">
        <w:rPr>
          <w:rFonts w:ascii="Arial" w:hAnsi="Arial" w:cs="Arial"/>
        </w:rPr>
        <w:t>9</w:t>
      </w:r>
      <w:r w:rsidR="00F640AF">
        <w:rPr>
          <w:rFonts w:ascii="Arial" w:hAnsi="Arial" w:cs="Arial"/>
        </w:rPr>
        <w:t xml:space="preserve"> </w:t>
      </w:r>
      <w:r w:rsidR="00211017" w:rsidRPr="00A10548">
        <w:rPr>
          <w:rFonts w:ascii="Arial" w:hAnsi="Arial" w:cs="Arial"/>
        </w:rPr>
        <w:t xml:space="preserve">Grade 3 Midyear Promotion training screencast is </w:t>
      </w:r>
      <w:r w:rsidR="00B6131C" w:rsidRPr="00A10548">
        <w:rPr>
          <w:rFonts w:ascii="Arial" w:hAnsi="Arial" w:cs="Arial"/>
        </w:rPr>
        <w:t>available</w:t>
      </w:r>
      <w:r w:rsidR="00211017" w:rsidRPr="00A10548">
        <w:rPr>
          <w:rFonts w:ascii="Arial" w:hAnsi="Arial" w:cs="Arial"/>
        </w:rPr>
        <w:t xml:space="preserve"> at:  </w:t>
      </w:r>
      <w:hyperlink r:id="rId27" w:history="1">
        <w:r w:rsidR="00211017" w:rsidRPr="00A10548">
          <w:rPr>
            <w:rStyle w:val="Hyperlink"/>
            <w:rFonts w:ascii="Arial" w:hAnsi="Arial" w:cs="Arial"/>
          </w:rPr>
          <w:t>http://oada.dadeschools.net/TestChairInfo/InfoForTestChair.asp</w:t>
        </w:r>
      </w:hyperlink>
    </w:p>
    <w:p w:rsidR="00211017" w:rsidRPr="00A10548" w:rsidRDefault="00211017" w:rsidP="00211017">
      <w:pPr>
        <w:rPr>
          <w:rFonts w:ascii="Arial" w:hAnsi="Arial" w:cs="Arial"/>
        </w:rPr>
      </w:pPr>
    </w:p>
    <w:p w:rsidR="00BB2303" w:rsidRPr="00A10548" w:rsidRDefault="00211017" w:rsidP="00371A21">
      <w:pPr>
        <w:rPr>
          <w:rFonts w:ascii="Arial" w:hAnsi="Arial" w:cs="Arial"/>
          <w:b/>
        </w:rPr>
      </w:pPr>
      <w:r w:rsidRPr="00A10548">
        <w:rPr>
          <w:rFonts w:ascii="Arial" w:hAnsi="Arial" w:cs="Arial"/>
          <w:b/>
        </w:rPr>
        <w:t xml:space="preserve">At the completion of </w:t>
      </w:r>
      <w:r w:rsidR="00965938" w:rsidRPr="00A10548">
        <w:rPr>
          <w:rFonts w:ascii="Arial" w:hAnsi="Arial" w:cs="Arial"/>
          <w:b/>
        </w:rPr>
        <w:t>viewing the</w:t>
      </w:r>
      <w:r w:rsidRPr="00A10548">
        <w:rPr>
          <w:rFonts w:ascii="Arial" w:hAnsi="Arial" w:cs="Arial"/>
          <w:b/>
        </w:rPr>
        <w:t xml:space="preserve"> </w:t>
      </w:r>
      <w:r w:rsidR="00965938" w:rsidRPr="00A10548">
        <w:rPr>
          <w:rFonts w:ascii="Arial" w:hAnsi="Arial" w:cs="Arial"/>
          <w:b/>
        </w:rPr>
        <w:t xml:space="preserve">screencast </w:t>
      </w:r>
      <w:r w:rsidRPr="00A10548">
        <w:rPr>
          <w:rFonts w:ascii="Arial" w:hAnsi="Arial" w:cs="Arial"/>
          <w:b/>
        </w:rPr>
        <w:t xml:space="preserve">training, it </w:t>
      </w:r>
      <w:r w:rsidR="00965938" w:rsidRPr="00A10548">
        <w:rPr>
          <w:rFonts w:ascii="Arial" w:hAnsi="Arial" w:cs="Arial"/>
          <w:b/>
        </w:rPr>
        <w:t>is</w:t>
      </w:r>
      <w:r w:rsidRPr="00A10548">
        <w:rPr>
          <w:rFonts w:ascii="Arial" w:hAnsi="Arial" w:cs="Arial"/>
          <w:b/>
        </w:rPr>
        <w:t xml:space="preserve"> MANDATORY for you to complete the </w:t>
      </w:r>
      <w:r w:rsidR="0062126C">
        <w:rPr>
          <w:rFonts w:ascii="Arial" w:hAnsi="Arial" w:cs="Arial"/>
          <w:b/>
        </w:rPr>
        <w:t xml:space="preserve">electronic </w:t>
      </w:r>
      <w:r w:rsidRPr="00A10548">
        <w:rPr>
          <w:rFonts w:ascii="Arial" w:hAnsi="Arial" w:cs="Arial"/>
          <w:b/>
        </w:rPr>
        <w:t xml:space="preserve">Screencast Verification Form </w:t>
      </w:r>
      <w:r w:rsidR="0062126C">
        <w:rPr>
          <w:rFonts w:ascii="Arial" w:hAnsi="Arial" w:cs="Arial"/>
          <w:b/>
        </w:rPr>
        <w:t>which can be accessed at the following</w:t>
      </w:r>
      <w:r w:rsidR="0062126C" w:rsidRPr="00EF5FF5">
        <w:rPr>
          <w:rFonts w:ascii="Arial" w:hAnsi="Arial" w:cs="Arial"/>
          <w:b/>
        </w:rPr>
        <w:t xml:space="preserve"> link</w:t>
      </w:r>
      <w:r w:rsidR="00A77665" w:rsidRPr="00E757BF">
        <w:rPr>
          <w:rFonts w:ascii="Arial" w:hAnsi="Arial" w:cs="Arial"/>
          <w:b/>
        </w:rPr>
        <w:t xml:space="preserve">:  </w:t>
      </w:r>
      <w:hyperlink r:id="rId28" w:history="1">
        <w:r w:rsidR="009076CE" w:rsidRPr="00B011EB">
          <w:rPr>
            <w:rStyle w:val="Hyperlink"/>
            <w:rFonts w:ascii="Arial" w:hAnsi="Arial" w:cs="Arial"/>
          </w:rPr>
          <w:t>https://www.surveymonkey.com/r/MML9T8F</w:t>
        </w:r>
      </w:hyperlink>
      <w:hyperlink r:id="rId29" w:history="1"/>
    </w:p>
    <w:p w:rsidR="00211017" w:rsidRDefault="00211017" w:rsidP="00DB4B64">
      <w:pPr>
        <w:jc w:val="both"/>
        <w:rPr>
          <w:rFonts w:ascii="Arial" w:hAnsi="Arial" w:cs="Arial"/>
          <w:b/>
        </w:rPr>
      </w:pPr>
      <w:r w:rsidRPr="00A10548">
        <w:rPr>
          <w:rFonts w:ascii="Arial" w:hAnsi="Arial" w:cs="Arial"/>
          <w:b/>
        </w:rPr>
        <w:t>PLEASE NOTE: Your training cannot be verified without completing this task.</w:t>
      </w:r>
    </w:p>
    <w:p w:rsidR="00371A21" w:rsidRDefault="00371A21" w:rsidP="00DB4B64">
      <w:pPr>
        <w:jc w:val="both"/>
        <w:rPr>
          <w:rFonts w:ascii="Arial" w:hAnsi="Arial" w:cs="Arial"/>
          <w:b/>
        </w:rPr>
      </w:pPr>
    </w:p>
    <w:p w:rsidR="00371A21" w:rsidRPr="00A10548" w:rsidRDefault="00371A21" w:rsidP="00DB4B64">
      <w:pPr>
        <w:jc w:val="both"/>
        <w:rPr>
          <w:rFonts w:ascii="Arial" w:hAnsi="Arial" w:cs="Arial"/>
          <w:b/>
        </w:rPr>
      </w:pPr>
    </w:p>
    <w:p w:rsidR="00211017" w:rsidRPr="00A10548" w:rsidRDefault="00211017" w:rsidP="00DB4B64">
      <w:pPr>
        <w:jc w:val="both"/>
        <w:rPr>
          <w:rFonts w:ascii="Arial" w:hAnsi="Arial" w:cs="Arial"/>
          <w:b/>
        </w:rPr>
      </w:pPr>
    </w:p>
    <w:p w:rsidR="00211017" w:rsidRPr="00A10548" w:rsidRDefault="00211017" w:rsidP="007B3229">
      <w:pPr>
        <w:jc w:val="center"/>
        <w:rPr>
          <w:rFonts w:ascii="Arial" w:hAnsi="Arial" w:cs="Arial"/>
        </w:rPr>
      </w:pPr>
      <w:r w:rsidRPr="00A10548">
        <w:rPr>
          <w:rFonts w:ascii="Arial" w:hAnsi="Arial" w:cs="Arial"/>
        </w:rPr>
        <w:t>The 201</w:t>
      </w:r>
      <w:r w:rsidR="009076CE">
        <w:rPr>
          <w:rFonts w:ascii="Arial" w:hAnsi="Arial" w:cs="Arial"/>
        </w:rPr>
        <w:t>9</w:t>
      </w:r>
      <w:r w:rsidRPr="00A10548">
        <w:rPr>
          <w:rFonts w:ascii="Arial" w:hAnsi="Arial" w:cs="Arial"/>
        </w:rPr>
        <w:t xml:space="preserve"> Grade 3 Midyear Promotion Program Guide is available at:</w:t>
      </w:r>
    </w:p>
    <w:p w:rsidR="00714FDE" w:rsidRPr="00A10548" w:rsidRDefault="006B2269" w:rsidP="007B3229">
      <w:pPr>
        <w:jc w:val="center"/>
        <w:rPr>
          <w:rFonts w:ascii="Arial" w:hAnsi="Arial" w:cs="Arial"/>
        </w:rPr>
      </w:pPr>
      <w:hyperlink r:id="rId30" w:history="1">
        <w:r w:rsidR="00211017" w:rsidRPr="00A10548">
          <w:rPr>
            <w:rStyle w:val="Hyperlink"/>
            <w:rFonts w:ascii="Arial" w:hAnsi="Arial" w:cs="Arial"/>
          </w:rPr>
          <w:t>http://oada.dadeschools.net/TestChairInfo/InfoForTestChair.asp</w:t>
        </w:r>
      </w:hyperlink>
    </w:p>
    <w:sectPr w:rsidR="00714FDE" w:rsidRPr="00A10548" w:rsidSect="00432958">
      <w:pgSz w:w="12240" w:h="15840"/>
      <w:pgMar w:top="1008" w:right="1008" w:bottom="720" w:left="1008"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269" w:rsidRDefault="006B2269">
      <w:r>
        <w:separator/>
      </w:r>
    </w:p>
  </w:endnote>
  <w:endnote w:type="continuationSeparator" w:id="0">
    <w:p w:rsidR="006B2269" w:rsidRDefault="006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269" w:rsidRPr="008847F9" w:rsidRDefault="006B2269" w:rsidP="00621859">
    <w:pPr>
      <w:pStyle w:val="Footer"/>
      <w:jc w:val="center"/>
      <w:rPr>
        <w:rFonts w:ascii="Arial" w:hAnsi="Arial" w:cs="Arial"/>
      </w:rPr>
    </w:pPr>
    <w:r w:rsidRPr="008847F9">
      <w:rPr>
        <w:rStyle w:val="PageNumber"/>
        <w:rFonts w:ascii="Arial" w:hAnsi="Arial" w:cs="Arial"/>
      </w:rPr>
      <w:fldChar w:fldCharType="begin"/>
    </w:r>
    <w:r w:rsidRPr="008847F9">
      <w:rPr>
        <w:rStyle w:val="PageNumber"/>
        <w:rFonts w:ascii="Arial" w:hAnsi="Arial" w:cs="Arial"/>
      </w:rPr>
      <w:instrText xml:space="preserve"> PAGE </w:instrText>
    </w:r>
    <w:r w:rsidRPr="008847F9">
      <w:rPr>
        <w:rStyle w:val="PageNumber"/>
        <w:rFonts w:ascii="Arial" w:hAnsi="Arial" w:cs="Arial"/>
      </w:rPr>
      <w:fldChar w:fldCharType="separate"/>
    </w:r>
    <w:r>
      <w:rPr>
        <w:rStyle w:val="PageNumber"/>
        <w:rFonts w:ascii="Arial" w:hAnsi="Arial" w:cs="Arial"/>
        <w:noProof/>
      </w:rPr>
      <w:t>9</w:t>
    </w:r>
    <w:r w:rsidRPr="008847F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269" w:rsidRDefault="006B2269">
      <w:r>
        <w:separator/>
      </w:r>
    </w:p>
  </w:footnote>
  <w:footnote w:type="continuationSeparator" w:id="0">
    <w:p w:rsidR="006B2269" w:rsidRDefault="006B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A01"/>
    <w:multiLevelType w:val="hybridMultilevel"/>
    <w:tmpl w:val="8FB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085F"/>
    <w:multiLevelType w:val="hybridMultilevel"/>
    <w:tmpl w:val="07A827CA"/>
    <w:lvl w:ilvl="0" w:tplc="E7A2AD7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30D6"/>
    <w:multiLevelType w:val="hybridMultilevel"/>
    <w:tmpl w:val="CF86069A"/>
    <w:lvl w:ilvl="0" w:tplc="E7A2AD7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F6196"/>
    <w:multiLevelType w:val="hybridMultilevel"/>
    <w:tmpl w:val="016862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50296"/>
    <w:multiLevelType w:val="hybridMultilevel"/>
    <w:tmpl w:val="4EAC904E"/>
    <w:lvl w:ilvl="0" w:tplc="2B54A1AE">
      <w:start w:val="1"/>
      <w:numFmt w:val="decimal"/>
      <w:lvlText w:val="%1."/>
      <w:lvlJc w:val="left"/>
      <w:pPr>
        <w:tabs>
          <w:tab w:val="num" w:pos="1080"/>
        </w:tabs>
        <w:ind w:left="1080" w:hanging="360"/>
      </w:pPr>
      <w:rPr>
        <w:i w:val="0"/>
      </w:rPr>
    </w:lvl>
    <w:lvl w:ilvl="1" w:tplc="0409000F">
      <w:start w:val="1"/>
      <w:numFmt w:val="decimal"/>
      <w:lvlText w:val="%2."/>
      <w:lvlJc w:val="left"/>
      <w:pPr>
        <w:tabs>
          <w:tab w:val="num" w:pos="1800"/>
        </w:tabs>
        <w:ind w:left="1800" w:hanging="360"/>
      </w:pPr>
      <w:rPr>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361F0C"/>
    <w:multiLevelType w:val="hybridMultilevel"/>
    <w:tmpl w:val="095ED9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F42A8"/>
    <w:multiLevelType w:val="hybridMultilevel"/>
    <w:tmpl w:val="B0EE26DA"/>
    <w:lvl w:ilvl="0" w:tplc="E7A2AD76">
      <w:start w:val="1"/>
      <w:numFmt w:val="bullet"/>
      <w:lvlText w:val=""/>
      <w:lvlJc w:val="left"/>
      <w:pPr>
        <w:ind w:left="36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94413"/>
    <w:multiLevelType w:val="hybridMultilevel"/>
    <w:tmpl w:val="E5E41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8422B"/>
    <w:multiLevelType w:val="hybridMultilevel"/>
    <w:tmpl w:val="F6FA5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B54D76"/>
    <w:multiLevelType w:val="hybridMultilevel"/>
    <w:tmpl w:val="8B1067DE"/>
    <w:lvl w:ilvl="0" w:tplc="A998A5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35771"/>
    <w:multiLevelType w:val="hybridMultilevel"/>
    <w:tmpl w:val="CA40A58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5AC627E"/>
    <w:multiLevelType w:val="hybridMultilevel"/>
    <w:tmpl w:val="35D8E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2215D"/>
    <w:multiLevelType w:val="multilevel"/>
    <w:tmpl w:val="7D220FC8"/>
    <w:lvl w:ilvl="0">
      <w:start w:val="1"/>
      <w:numFmt w:val="bullet"/>
      <w:lvlText w:val=""/>
      <w:lvlJc w:val="left"/>
      <w:pPr>
        <w:ind w:left="360" w:hanging="270"/>
      </w:pPr>
      <w:rPr>
        <w:rFonts w:ascii="Symbol" w:hAnsi="Symbol" w:hint="default"/>
        <w:b w:val="0"/>
        <w:sz w:val="28"/>
      </w:rPr>
    </w:lvl>
    <w:lvl w:ilvl="1">
      <w:start w:val="1"/>
      <w:numFmt w:val="decimal"/>
      <w:lvlText w:val="%2."/>
      <w:legacy w:legacy="1" w:legacySpace="0" w:legacyIndent="270"/>
      <w:lvlJc w:val="left"/>
      <w:pPr>
        <w:ind w:left="990" w:hanging="270"/>
      </w:pPr>
    </w:lvl>
    <w:lvl w:ilvl="2">
      <w:start w:val="1"/>
      <w:numFmt w:val="decimal"/>
      <w:lvlText w:val="%3."/>
      <w:legacy w:legacy="1" w:legacySpace="0" w:legacyIndent="270"/>
      <w:lvlJc w:val="left"/>
      <w:pPr>
        <w:ind w:left="810" w:hanging="270"/>
      </w:pPr>
    </w:lvl>
    <w:lvl w:ilvl="3">
      <w:start w:val="1"/>
      <w:numFmt w:val="decimal"/>
      <w:lvlText w:val="%4."/>
      <w:legacy w:legacy="1" w:legacySpace="0" w:legacyIndent="270"/>
      <w:lvlJc w:val="left"/>
      <w:pPr>
        <w:ind w:left="1080" w:hanging="270"/>
      </w:pPr>
    </w:lvl>
    <w:lvl w:ilvl="4">
      <w:start w:val="1"/>
      <w:numFmt w:val="decimal"/>
      <w:lvlText w:val="%5."/>
      <w:legacy w:legacy="1" w:legacySpace="0" w:legacyIndent="270"/>
      <w:lvlJc w:val="left"/>
      <w:pPr>
        <w:ind w:left="1350" w:hanging="270"/>
      </w:pPr>
    </w:lvl>
    <w:lvl w:ilvl="5">
      <w:start w:val="1"/>
      <w:numFmt w:val="decimal"/>
      <w:lvlText w:val="%6."/>
      <w:legacy w:legacy="1" w:legacySpace="0" w:legacyIndent="270"/>
      <w:lvlJc w:val="left"/>
      <w:pPr>
        <w:ind w:left="1620" w:hanging="270"/>
      </w:pPr>
    </w:lvl>
    <w:lvl w:ilvl="6">
      <w:start w:val="1"/>
      <w:numFmt w:val="decimal"/>
      <w:lvlText w:val="%7."/>
      <w:legacy w:legacy="1" w:legacySpace="0" w:legacyIndent="270"/>
      <w:lvlJc w:val="left"/>
      <w:pPr>
        <w:ind w:left="1890" w:hanging="270"/>
      </w:pPr>
    </w:lvl>
    <w:lvl w:ilvl="7">
      <w:start w:val="1"/>
      <w:numFmt w:val="decimal"/>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abstractNum w:abstractNumId="13" w15:restartNumberingAfterBreak="0">
    <w:nsid w:val="2DC46A2B"/>
    <w:multiLevelType w:val="hybridMultilevel"/>
    <w:tmpl w:val="09267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A357B1"/>
    <w:multiLevelType w:val="hybridMultilevel"/>
    <w:tmpl w:val="A1748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30AB1"/>
    <w:multiLevelType w:val="hybridMultilevel"/>
    <w:tmpl w:val="9EE2B378"/>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9511E"/>
    <w:multiLevelType w:val="hybridMultilevel"/>
    <w:tmpl w:val="0372A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0656E"/>
    <w:multiLevelType w:val="hybridMultilevel"/>
    <w:tmpl w:val="0564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E033E"/>
    <w:multiLevelType w:val="hybridMultilevel"/>
    <w:tmpl w:val="67F49A9A"/>
    <w:lvl w:ilvl="0" w:tplc="6FC0B98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D"/>
    <w:multiLevelType w:val="hybridMultilevel"/>
    <w:tmpl w:val="072EAB3A"/>
    <w:lvl w:ilvl="0" w:tplc="434E9392">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B529FF"/>
    <w:multiLevelType w:val="hybridMultilevel"/>
    <w:tmpl w:val="6194CC22"/>
    <w:lvl w:ilvl="0" w:tplc="A998A5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CE465F"/>
    <w:multiLevelType w:val="hybridMultilevel"/>
    <w:tmpl w:val="CA2CB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F30E4F"/>
    <w:multiLevelType w:val="hybridMultilevel"/>
    <w:tmpl w:val="0FA24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438A8"/>
    <w:multiLevelType w:val="hybridMultilevel"/>
    <w:tmpl w:val="A09E4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E34BFF"/>
    <w:multiLevelType w:val="hybridMultilevel"/>
    <w:tmpl w:val="E54A0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D23079"/>
    <w:multiLevelType w:val="hybridMultilevel"/>
    <w:tmpl w:val="E780D5A6"/>
    <w:lvl w:ilvl="0" w:tplc="5B94AF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3541F2"/>
    <w:multiLevelType w:val="hybridMultilevel"/>
    <w:tmpl w:val="60760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17966"/>
    <w:multiLevelType w:val="multilevel"/>
    <w:tmpl w:val="F6FA5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62E15DB"/>
    <w:multiLevelType w:val="hybridMultilevel"/>
    <w:tmpl w:val="9CB0A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D07CC"/>
    <w:multiLevelType w:val="hybridMultilevel"/>
    <w:tmpl w:val="A6DA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E2EF9"/>
    <w:multiLevelType w:val="multilevel"/>
    <w:tmpl w:val="7C4A940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7B497422"/>
    <w:multiLevelType w:val="hybridMultilevel"/>
    <w:tmpl w:val="1218861E"/>
    <w:lvl w:ilvl="0" w:tplc="E7A2AD76">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5B7823"/>
    <w:multiLevelType w:val="hybridMultilevel"/>
    <w:tmpl w:val="99E6A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C1014"/>
    <w:multiLevelType w:val="hybridMultilevel"/>
    <w:tmpl w:val="E368C3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6"/>
  </w:num>
  <w:num w:numId="3">
    <w:abstractNumId w:val="30"/>
  </w:num>
  <w:num w:numId="4">
    <w:abstractNumId w:val="13"/>
  </w:num>
  <w:num w:numId="5">
    <w:abstractNumId w:val="8"/>
  </w:num>
  <w:num w:numId="6">
    <w:abstractNumId w:val="22"/>
  </w:num>
  <w:num w:numId="7">
    <w:abstractNumId w:val="23"/>
  </w:num>
  <w:num w:numId="8">
    <w:abstractNumId w:val="7"/>
  </w:num>
  <w:num w:numId="9">
    <w:abstractNumId w:val="11"/>
  </w:num>
  <w:num w:numId="10">
    <w:abstractNumId w:val="26"/>
  </w:num>
  <w:num w:numId="11">
    <w:abstractNumId w:val="28"/>
  </w:num>
  <w:num w:numId="12">
    <w:abstractNumId w:val="14"/>
  </w:num>
  <w:num w:numId="13">
    <w:abstractNumId w:val="20"/>
  </w:num>
  <w:num w:numId="14">
    <w:abstractNumId w:val="9"/>
  </w:num>
  <w:num w:numId="15">
    <w:abstractNumId w:val="3"/>
  </w:num>
  <w:num w:numId="16">
    <w:abstractNumId w:val="27"/>
  </w:num>
  <w:num w:numId="17">
    <w:abstractNumId w:val="18"/>
  </w:num>
  <w:num w:numId="18">
    <w:abstractNumId w:val="29"/>
  </w:num>
  <w:num w:numId="19">
    <w:abstractNumId w:val="33"/>
  </w:num>
  <w:num w:numId="20">
    <w:abstractNumId w:val="5"/>
  </w:num>
  <w:num w:numId="21">
    <w:abstractNumId w:val="10"/>
  </w:num>
  <w:num w:numId="22">
    <w:abstractNumId w:val="24"/>
  </w:num>
  <w:num w:numId="23">
    <w:abstractNumId w:val="19"/>
  </w:num>
  <w:num w:numId="24">
    <w:abstractNumId w:val="15"/>
  </w:num>
  <w:num w:numId="25">
    <w:abstractNumId w:val="21"/>
  </w:num>
  <w:num w:numId="26">
    <w:abstractNumId w:val="4"/>
  </w:num>
  <w:num w:numId="27">
    <w:abstractNumId w:val="17"/>
  </w:num>
  <w:num w:numId="28">
    <w:abstractNumId w:val="12"/>
  </w:num>
  <w:num w:numId="29">
    <w:abstractNumId w:val="31"/>
  </w:num>
  <w:num w:numId="30">
    <w:abstractNumId w:val="6"/>
  </w:num>
  <w:num w:numId="31">
    <w:abstractNumId w:val="2"/>
  </w:num>
  <w:num w:numId="32">
    <w:abstractNumId w:val="1"/>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91"/>
    <w:rsid w:val="00000940"/>
    <w:rsid w:val="00001323"/>
    <w:rsid w:val="00001A8E"/>
    <w:rsid w:val="0000399E"/>
    <w:rsid w:val="00006631"/>
    <w:rsid w:val="000122D3"/>
    <w:rsid w:val="000137A3"/>
    <w:rsid w:val="00014A87"/>
    <w:rsid w:val="00016085"/>
    <w:rsid w:val="000169D4"/>
    <w:rsid w:val="000240F6"/>
    <w:rsid w:val="00025908"/>
    <w:rsid w:val="00031ECB"/>
    <w:rsid w:val="00035503"/>
    <w:rsid w:val="000378C7"/>
    <w:rsid w:val="000420EE"/>
    <w:rsid w:val="00044D86"/>
    <w:rsid w:val="0004511E"/>
    <w:rsid w:val="000469BD"/>
    <w:rsid w:val="00046FE9"/>
    <w:rsid w:val="00047BC9"/>
    <w:rsid w:val="0005186C"/>
    <w:rsid w:val="0005387B"/>
    <w:rsid w:val="00055EA9"/>
    <w:rsid w:val="00056E81"/>
    <w:rsid w:val="00057702"/>
    <w:rsid w:val="00064A67"/>
    <w:rsid w:val="0006726F"/>
    <w:rsid w:val="00067328"/>
    <w:rsid w:val="00071C12"/>
    <w:rsid w:val="00072AB8"/>
    <w:rsid w:val="000742C4"/>
    <w:rsid w:val="0007441E"/>
    <w:rsid w:val="00076B0C"/>
    <w:rsid w:val="00083281"/>
    <w:rsid w:val="00083464"/>
    <w:rsid w:val="00083D63"/>
    <w:rsid w:val="00085F0A"/>
    <w:rsid w:val="00090796"/>
    <w:rsid w:val="000926C2"/>
    <w:rsid w:val="00093B72"/>
    <w:rsid w:val="0009403C"/>
    <w:rsid w:val="000946CA"/>
    <w:rsid w:val="00094AFA"/>
    <w:rsid w:val="000A0205"/>
    <w:rsid w:val="000B26BB"/>
    <w:rsid w:val="000B2954"/>
    <w:rsid w:val="000B31C5"/>
    <w:rsid w:val="000B629F"/>
    <w:rsid w:val="000B68F7"/>
    <w:rsid w:val="000C1240"/>
    <w:rsid w:val="000C34F6"/>
    <w:rsid w:val="000C3D1F"/>
    <w:rsid w:val="000C566E"/>
    <w:rsid w:val="000C5C21"/>
    <w:rsid w:val="000D0796"/>
    <w:rsid w:val="000D0A78"/>
    <w:rsid w:val="000D1363"/>
    <w:rsid w:val="000D31F3"/>
    <w:rsid w:val="000D64C0"/>
    <w:rsid w:val="000D7489"/>
    <w:rsid w:val="000D7797"/>
    <w:rsid w:val="000E1134"/>
    <w:rsid w:val="000E534B"/>
    <w:rsid w:val="000F2A05"/>
    <w:rsid w:val="000F3EF9"/>
    <w:rsid w:val="000F59F5"/>
    <w:rsid w:val="000F5D52"/>
    <w:rsid w:val="000F7696"/>
    <w:rsid w:val="00102399"/>
    <w:rsid w:val="00103498"/>
    <w:rsid w:val="00106B9D"/>
    <w:rsid w:val="00107538"/>
    <w:rsid w:val="001109A6"/>
    <w:rsid w:val="001109FE"/>
    <w:rsid w:val="00111012"/>
    <w:rsid w:val="00111791"/>
    <w:rsid w:val="00111DA7"/>
    <w:rsid w:val="00112635"/>
    <w:rsid w:val="00113D28"/>
    <w:rsid w:val="00114691"/>
    <w:rsid w:val="001151F0"/>
    <w:rsid w:val="00116D74"/>
    <w:rsid w:val="00117DAA"/>
    <w:rsid w:val="00122C6F"/>
    <w:rsid w:val="001237D1"/>
    <w:rsid w:val="0012431A"/>
    <w:rsid w:val="0013125D"/>
    <w:rsid w:val="0013533B"/>
    <w:rsid w:val="0013584F"/>
    <w:rsid w:val="0013716D"/>
    <w:rsid w:val="00137533"/>
    <w:rsid w:val="00137E6F"/>
    <w:rsid w:val="00144FB6"/>
    <w:rsid w:val="00146684"/>
    <w:rsid w:val="00146F89"/>
    <w:rsid w:val="00155B93"/>
    <w:rsid w:val="00155FD9"/>
    <w:rsid w:val="0015686A"/>
    <w:rsid w:val="00156FAD"/>
    <w:rsid w:val="00157AE6"/>
    <w:rsid w:val="00160FC0"/>
    <w:rsid w:val="00163381"/>
    <w:rsid w:val="00163FA7"/>
    <w:rsid w:val="00170D44"/>
    <w:rsid w:val="00171638"/>
    <w:rsid w:val="00180F67"/>
    <w:rsid w:val="00183417"/>
    <w:rsid w:val="00183E1B"/>
    <w:rsid w:val="0018408D"/>
    <w:rsid w:val="00184586"/>
    <w:rsid w:val="00184DAC"/>
    <w:rsid w:val="00186653"/>
    <w:rsid w:val="00187755"/>
    <w:rsid w:val="00187802"/>
    <w:rsid w:val="001924D0"/>
    <w:rsid w:val="00195675"/>
    <w:rsid w:val="00196890"/>
    <w:rsid w:val="00196D5B"/>
    <w:rsid w:val="00197196"/>
    <w:rsid w:val="001A084E"/>
    <w:rsid w:val="001A2625"/>
    <w:rsid w:val="001A6053"/>
    <w:rsid w:val="001A72CD"/>
    <w:rsid w:val="001A7EE4"/>
    <w:rsid w:val="001B2C92"/>
    <w:rsid w:val="001B57A4"/>
    <w:rsid w:val="001B58C5"/>
    <w:rsid w:val="001C00B0"/>
    <w:rsid w:val="001C29BA"/>
    <w:rsid w:val="001C5C59"/>
    <w:rsid w:val="001C607B"/>
    <w:rsid w:val="001C6AF8"/>
    <w:rsid w:val="001D0F68"/>
    <w:rsid w:val="001D1B84"/>
    <w:rsid w:val="001D43C8"/>
    <w:rsid w:val="001E01B3"/>
    <w:rsid w:val="001E0B29"/>
    <w:rsid w:val="001E0F2B"/>
    <w:rsid w:val="001E19C3"/>
    <w:rsid w:val="001E2E4B"/>
    <w:rsid w:val="001E419F"/>
    <w:rsid w:val="001E4234"/>
    <w:rsid w:val="001E4774"/>
    <w:rsid w:val="001F0323"/>
    <w:rsid w:val="001F0556"/>
    <w:rsid w:val="001F0B37"/>
    <w:rsid w:val="001F0FE2"/>
    <w:rsid w:val="001F3232"/>
    <w:rsid w:val="001F35B0"/>
    <w:rsid w:val="001F63E9"/>
    <w:rsid w:val="001F7855"/>
    <w:rsid w:val="00200AE5"/>
    <w:rsid w:val="002012B4"/>
    <w:rsid w:val="00206B03"/>
    <w:rsid w:val="00206F3E"/>
    <w:rsid w:val="0020736A"/>
    <w:rsid w:val="00207BD2"/>
    <w:rsid w:val="002100A1"/>
    <w:rsid w:val="00211017"/>
    <w:rsid w:val="00211768"/>
    <w:rsid w:val="0021207B"/>
    <w:rsid w:val="00214CE1"/>
    <w:rsid w:val="0021791A"/>
    <w:rsid w:val="00222BEB"/>
    <w:rsid w:val="00225509"/>
    <w:rsid w:val="00233246"/>
    <w:rsid w:val="0023446A"/>
    <w:rsid w:val="002372FB"/>
    <w:rsid w:val="002407E1"/>
    <w:rsid w:val="002415CA"/>
    <w:rsid w:val="00244E30"/>
    <w:rsid w:val="00244FF1"/>
    <w:rsid w:val="00245C53"/>
    <w:rsid w:val="00252558"/>
    <w:rsid w:val="00252E88"/>
    <w:rsid w:val="00254357"/>
    <w:rsid w:val="00255CCE"/>
    <w:rsid w:val="00256E1B"/>
    <w:rsid w:val="00261140"/>
    <w:rsid w:val="00261384"/>
    <w:rsid w:val="00263DD1"/>
    <w:rsid w:val="00265E77"/>
    <w:rsid w:val="00266779"/>
    <w:rsid w:val="0027292C"/>
    <w:rsid w:val="00272B9B"/>
    <w:rsid w:val="00272F93"/>
    <w:rsid w:val="0027447D"/>
    <w:rsid w:val="002839A2"/>
    <w:rsid w:val="00284F44"/>
    <w:rsid w:val="00286D30"/>
    <w:rsid w:val="00294B5B"/>
    <w:rsid w:val="0029579F"/>
    <w:rsid w:val="00295E94"/>
    <w:rsid w:val="00296FD7"/>
    <w:rsid w:val="002A25F0"/>
    <w:rsid w:val="002A7FD0"/>
    <w:rsid w:val="002B0D95"/>
    <w:rsid w:val="002B2F1F"/>
    <w:rsid w:val="002B3792"/>
    <w:rsid w:val="002B4553"/>
    <w:rsid w:val="002B49B1"/>
    <w:rsid w:val="002B4BE0"/>
    <w:rsid w:val="002B6C1B"/>
    <w:rsid w:val="002C22A3"/>
    <w:rsid w:val="002C7E87"/>
    <w:rsid w:val="002D0663"/>
    <w:rsid w:val="002D1915"/>
    <w:rsid w:val="002D39D6"/>
    <w:rsid w:val="002E06B7"/>
    <w:rsid w:val="002E2A4D"/>
    <w:rsid w:val="002E401A"/>
    <w:rsid w:val="002E5196"/>
    <w:rsid w:val="002E52EC"/>
    <w:rsid w:val="002E5D64"/>
    <w:rsid w:val="002E624A"/>
    <w:rsid w:val="002F0002"/>
    <w:rsid w:val="002F36EC"/>
    <w:rsid w:val="002F41AC"/>
    <w:rsid w:val="002F715C"/>
    <w:rsid w:val="00300324"/>
    <w:rsid w:val="0030078E"/>
    <w:rsid w:val="00300D20"/>
    <w:rsid w:val="003031EF"/>
    <w:rsid w:val="00303C11"/>
    <w:rsid w:val="003065BC"/>
    <w:rsid w:val="00306602"/>
    <w:rsid w:val="00306972"/>
    <w:rsid w:val="003109B3"/>
    <w:rsid w:val="00311BC4"/>
    <w:rsid w:val="003123AB"/>
    <w:rsid w:val="00321314"/>
    <w:rsid w:val="00324404"/>
    <w:rsid w:val="003249FD"/>
    <w:rsid w:val="00324D1A"/>
    <w:rsid w:val="00324FC8"/>
    <w:rsid w:val="0033075A"/>
    <w:rsid w:val="003348D6"/>
    <w:rsid w:val="0033571B"/>
    <w:rsid w:val="003358F1"/>
    <w:rsid w:val="00335F68"/>
    <w:rsid w:val="00341706"/>
    <w:rsid w:val="003417A0"/>
    <w:rsid w:val="0034267D"/>
    <w:rsid w:val="003447DE"/>
    <w:rsid w:val="003447E6"/>
    <w:rsid w:val="0034657D"/>
    <w:rsid w:val="003509E1"/>
    <w:rsid w:val="003533D8"/>
    <w:rsid w:val="00355041"/>
    <w:rsid w:val="00355ECA"/>
    <w:rsid w:val="00356292"/>
    <w:rsid w:val="0035708D"/>
    <w:rsid w:val="00357A45"/>
    <w:rsid w:val="003620FF"/>
    <w:rsid w:val="00365706"/>
    <w:rsid w:val="00370B4E"/>
    <w:rsid w:val="00371A21"/>
    <w:rsid w:val="00374D4C"/>
    <w:rsid w:val="003750AB"/>
    <w:rsid w:val="00375234"/>
    <w:rsid w:val="003816EF"/>
    <w:rsid w:val="00382EB7"/>
    <w:rsid w:val="0038320D"/>
    <w:rsid w:val="00383523"/>
    <w:rsid w:val="00383946"/>
    <w:rsid w:val="003863A9"/>
    <w:rsid w:val="0039220F"/>
    <w:rsid w:val="00393415"/>
    <w:rsid w:val="00395D34"/>
    <w:rsid w:val="003A1F6A"/>
    <w:rsid w:val="003A21BA"/>
    <w:rsid w:val="003A3EF5"/>
    <w:rsid w:val="003B03BE"/>
    <w:rsid w:val="003B3521"/>
    <w:rsid w:val="003B3AC9"/>
    <w:rsid w:val="003B5C4A"/>
    <w:rsid w:val="003B72AD"/>
    <w:rsid w:val="003C14FA"/>
    <w:rsid w:val="003C1AB2"/>
    <w:rsid w:val="003C1F38"/>
    <w:rsid w:val="003C36E8"/>
    <w:rsid w:val="003C3DEE"/>
    <w:rsid w:val="003C4206"/>
    <w:rsid w:val="003C5B53"/>
    <w:rsid w:val="003D1282"/>
    <w:rsid w:val="003D3585"/>
    <w:rsid w:val="003D46D2"/>
    <w:rsid w:val="003D6C3B"/>
    <w:rsid w:val="003D7EB6"/>
    <w:rsid w:val="003E2F0B"/>
    <w:rsid w:val="003E32D9"/>
    <w:rsid w:val="003E3C48"/>
    <w:rsid w:val="003E465D"/>
    <w:rsid w:val="003E56D4"/>
    <w:rsid w:val="003E7183"/>
    <w:rsid w:val="003F531B"/>
    <w:rsid w:val="003F66E5"/>
    <w:rsid w:val="003F6C91"/>
    <w:rsid w:val="004006D1"/>
    <w:rsid w:val="00404B12"/>
    <w:rsid w:val="00406730"/>
    <w:rsid w:val="0041098E"/>
    <w:rsid w:val="00410F15"/>
    <w:rsid w:val="00411BCD"/>
    <w:rsid w:val="00413048"/>
    <w:rsid w:val="00413ACD"/>
    <w:rsid w:val="004155FA"/>
    <w:rsid w:val="00415FBD"/>
    <w:rsid w:val="00417883"/>
    <w:rsid w:val="00420C3D"/>
    <w:rsid w:val="004231DE"/>
    <w:rsid w:val="00426185"/>
    <w:rsid w:val="00427127"/>
    <w:rsid w:val="00427948"/>
    <w:rsid w:val="00430ABE"/>
    <w:rsid w:val="0043112B"/>
    <w:rsid w:val="00432958"/>
    <w:rsid w:val="004345BD"/>
    <w:rsid w:val="004346B8"/>
    <w:rsid w:val="004401A5"/>
    <w:rsid w:val="00445022"/>
    <w:rsid w:val="00446703"/>
    <w:rsid w:val="004479CF"/>
    <w:rsid w:val="00451358"/>
    <w:rsid w:val="00451B54"/>
    <w:rsid w:val="00451E90"/>
    <w:rsid w:val="00452C21"/>
    <w:rsid w:val="0046006B"/>
    <w:rsid w:val="004641DC"/>
    <w:rsid w:val="004650FD"/>
    <w:rsid w:val="00467BD5"/>
    <w:rsid w:val="004714A4"/>
    <w:rsid w:val="0047577F"/>
    <w:rsid w:val="00476271"/>
    <w:rsid w:val="0047671A"/>
    <w:rsid w:val="004816EA"/>
    <w:rsid w:val="004837A8"/>
    <w:rsid w:val="00484BA1"/>
    <w:rsid w:val="00487A48"/>
    <w:rsid w:val="00487C0E"/>
    <w:rsid w:val="00490350"/>
    <w:rsid w:val="00490DF6"/>
    <w:rsid w:val="0049252C"/>
    <w:rsid w:val="00494225"/>
    <w:rsid w:val="00494EF1"/>
    <w:rsid w:val="00496D8F"/>
    <w:rsid w:val="004975BB"/>
    <w:rsid w:val="004A072A"/>
    <w:rsid w:val="004A2974"/>
    <w:rsid w:val="004B02F4"/>
    <w:rsid w:val="004B2437"/>
    <w:rsid w:val="004B34A0"/>
    <w:rsid w:val="004B7161"/>
    <w:rsid w:val="004C03C1"/>
    <w:rsid w:val="004C2EF4"/>
    <w:rsid w:val="004C2FAB"/>
    <w:rsid w:val="004C3346"/>
    <w:rsid w:val="004C74F9"/>
    <w:rsid w:val="004D04EB"/>
    <w:rsid w:val="004D13F3"/>
    <w:rsid w:val="004D1AE2"/>
    <w:rsid w:val="004D26D4"/>
    <w:rsid w:val="004D4CBC"/>
    <w:rsid w:val="004D54FE"/>
    <w:rsid w:val="004E14C7"/>
    <w:rsid w:val="004E2DCF"/>
    <w:rsid w:val="004E4062"/>
    <w:rsid w:val="004E654A"/>
    <w:rsid w:val="004E734B"/>
    <w:rsid w:val="004F05D9"/>
    <w:rsid w:val="004F11E4"/>
    <w:rsid w:val="004F1DA1"/>
    <w:rsid w:val="004F2257"/>
    <w:rsid w:val="004F2D00"/>
    <w:rsid w:val="004F5B0D"/>
    <w:rsid w:val="004F773F"/>
    <w:rsid w:val="00503D60"/>
    <w:rsid w:val="005103A3"/>
    <w:rsid w:val="00512F92"/>
    <w:rsid w:val="005134E9"/>
    <w:rsid w:val="00517CAE"/>
    <w:rsid w:val="00522448"/>
    <w:rsid w:val="005249FE"/>
    <w:rsid w:val="00524D58"/>
    <w:rsid w:val="005252E3"/>
    <w:rsid w:val="00525DF3"/>
    <w:rsid w:val="00526F09"/>
    <w:rsid w:val="00532C7E"/>
    <w:rsid w:val="00533D62"/>
    <w:rsid w:val="00533FB4"/>
    <w:rsid w:val="005342FC"/>
    <w:rsid w:val="00535FD9"/>
    <w:rsid w:val="00536DAC"/>
    <w:rsid w:val="00544D85"/>
    <w:rsid w:val="00546F66"/>
    <w:rsid w:val="00551D24"/>
    <w:rsid w:val="00552084"/>
    <w:rsid w:val="005533BF"/>
    <w:rsid w:val="00553B2C"/>
    <w:rsid w:val="00554678"/>
    <w:rsid w:val="00555F5A"/>
    <w:rsid w:val="005570C8"/>
    <w:rsid w:val="00561F8A"/>
    <w:rsid w:val="00565AED"/>
    <w:rsid w:val="0056613C"/>
    <w:rsid w:val="00572AC5"/>
    <w:rsid w:val="00573587"/>
    <w:rsid w:val="00576928"/>
    <w:rsid w:val="0058188C"/>
    <w:rsid w:val="00583E14"/>
    <w:rsid w:val="005859FD"/>
    <w:rsid w:val="005863A5"/>
    <w:rsid w:val="00587F1B"/>
    <w:rsid w:val="00590504"/>
    <w:rsid w:val="00590B6C"/>
    <w:rsid w:val="00591D65"/>
    <w:rsid w:val="00592D82"/>
    <w:rsid w:val="00592EBE"/>
    <w:rsid w:val="005A0430"/>
    <w:rsid w:val="005A3ADF"/>
    <w:rsid w:val="005A64B7"/>
    <w:rsid w:val="005A73C1"/>
    <w:rsid w:val="005B2F96"/>
    <w:rsid w:val="005B56FB"/>
    <w:rsid w:val="005B6F47"/>
    <w:rsid w:val="005B7C97"/>
    <w:rsid w:val="005C1B65"/>
    <w:rsid w:val="005C6351"/>
    <w:rsid w:val="005C6D81"/>
    <w:rsid w:val="005D1153"/>
    <w:rsid w:val="005D11B0"/>
    <w:rsid w:val="005D1965"/>
    <w:rsid w:val="005D3EF6"/>
    <w:rsid w:val="005D46A9"/>
    <w:rsid w:val="005D64B3"/>
    <w:rsid w:val="005E5C13"/>
    <w:rsid w:val="005F1701"/>
    <w:rsid w:val="005F4714"/>
    <w:rsid w:val="005F4E80"/>
    <w:rsid w:val="005F620B"/>
    <w:rsid w:val="005F6D21"/>
    <w:rsid w:val="00600141"/>
    <w:rsid w:val="00603D06"/>
    <w:rsid w:val="00607350"/>
    <w:rsid w:val="00607CC4"/>
    <w:rsid w:val="00612DF1"/>
    <w:rsid w:val="00615714"/>
    <w:rsid w:val="00616281"/>
    <w:rsid w:val="0062126C"/>
    <w:rsid w:val="00621425"/>
    <w:rsid w:val="00621859"/>
    <w:rsid w:val="00621BC2"/>
    <w:rsid w:val="00622165"/>
    <w:rsid w:val="00622C79"/>
    <w:rsid w:val="00623860"/>
    <w:rsid w:val="00623B29"/>
    <w:rsid w:val="00625D90"/>
    <w:rsid w:val="006270BC"/>
    <w:rsid w:val="00633B5D"/>
    <w:rsid w:val="00634C73"/>
    <w:rsid w:val="00640C85"/>
    <w:rsid w:val="00640EB2"/>
    <w:rsid w:val="00641599"/>
    <w:rsid w:val="0064435D"/>
    <w:rsid w:val="006443AE"/>
    <w:rsid w:val="006452E5"/>
    <w:rsid w:val="00651928"/>
    <w:rsid w:val="006564EA"/>
    <w:rsid w:val="00661680"/>
    <w:rsid w:val="00661827"/>
    <w:rsid w:val="006623D4"/>
    <w:rsid w:val="00664406"/>
    <w:rsid w:val="00664A28"/>
    <w:rsid w:val="006675D9"/>
    <w:rsid w:val="00672705"/>
    <w:rsid w:val="00672AA9"/>
    <w:rsid w:val="0067368D"/>
    <w:rsid w:val="006745FA"/>
    <w:rsid w:val="006751D7"/>
    <w:rsid w:val="0067667E"/>
    <w:rsid w:val="0067705E"/>
    <w:rsid w:val="0068059E"/>
    <w:rsid w:val="00680CE3"/>
    <w:rsid w:val="00681EFA"/>
    <w:rsid w:val="0068358B"/>
    <w:rsid w:val="00683EB8"/>
    <w:rsid w:val="00683EDE"/>
    <w:rsid w:val="006840E3"/>
    <w:rsid w:val="00684462"/>
    <w:rsid w:val="00685604"/>
    <w:rsid w:val="00687047"/>
    <w:rsid w:val="00693BFA"/>
    <w:rsid w:val="00694036"/>
    <w:rsid w:val="006974EF"/>
    <w:rsid w:val="006A14ED"/>
    <w:rsid w:val="006A2F51"/>
    <w:rsid w:val="006A3330"/>
    <w:rsid w:val="006A356C"/>
    <w:rsid w:val="006A5270"/>
    <w:rsid w:val="006B0CBB"/>
    <w:rsid w:val="006B2269"/>
    <w:rsid w:val="006B2B53"/>
    <w:rsid w:val="006B701C"/>
    <w:rsid w:val="006B713C"/>
    <w:rsid w:val="006B716A"/>
    <w:rsid w:val="006C180A"/>
    <w:rsid w:val="006D43D6"/>
    <w:rsid w:val="006D516B"/>
    <w:rsid w:val="006D62F0"/>
    <w:rsid w:val="006D7611"/>
    <w:rsid w:val="006E4147"/>
    <w:rsid w:val="006F042C"/>
    <w:rsid w:val="006F082C"/>
    <w:rsid w:val="006F22A2"/>
    <w:rsid w:val="006F357A"/>
    <w:rsid w:val="006F370F"/>
    <w:rsid w:val="006F3B46"/>
    <w:rsid w:val="006F59CE"/>
    <w:rsid w:val="00704212"/>
    <w:rsid w:val="00706669"/>
    <w:rsid w:val="0071057A"/>
    <w:rsid w:val="00711804"/>
    <w:rsid w:val="00711829"/>
    <w:rsid w:val="00712BDB"/>
    <w:rsid w:val="00714FDE"/>
    <w:rsid w:val="0071514C"/>
    <w:rsid w:val="007160D5"/>
    <w:rsid w:val="00716E2B"/>
    <w:rsid w:val="007170BE"/>
    <w:rsid w:val="00730FE7"/>
    <w:rsid w:val="007314DB"/>
    <w:rsid w:val="00731859"/>
    <w:rsid w:val="00733FCC"/>
    <w:rsid w:val="007378ED"/>
    <w:rsid w:val="0074427D"/>
    <w:rsid w:val="00746283"/>
    <w:rsid w:val="007467AC"/>
    <w:rsid w:val="00751E69"/>
    <w:rsid w:val="0075357A"/>
    <w:rsid w:val="00755573"/>
    <w:rsid w:val="00755580"/>
    <w:rsid w:val="00760194"/>
    <w:rsid w:val="00760C55"/>
    <w:rsid w:val="0076366A"/>
    <w:rsid w:val="00764478"/>
    <w:rsid w:val="00765CB6"/>
    <w:rsid w:val="00765FEB"/>
    <w:rsid w:val="00766A70"/>
    <w:rsid w:val="00770467"/>
    <w:rsid w:val="00772224"/>
    <w:rsid w:val="007728A1"/>
    <w:rsid w:val="00774482"/>
    <w:rsid w:val="00775380"/>
    <w:rsid w:val="00775BE5"/>
    <w:rsid w:val="0077662F"/>
    <w:rsid w:val="00782124"/>
    <w:rsid w:val="00786693"/>
    <w:rsid w:val="00786845"/>
    <w:rsid w:val="00786C68"/>
    <w:rsid w:val="00786D3B"/>
    <w:rsid w:val="00790903"/>
    <w:rsid w:val="00790B34"/>
    <w:rsid w:val="007911C8"/>
    <w:rsid w:val="00791976"/>
    <w:rsid w:val="0079764C"/>
    <w:rsid w:val="00797C1A"/>
    <w:rsid w:val="007A36B9"/>
    <w:rsid w:val="007A5A8C"/>
    <w:rsid w:val="007B0D80"/>
    <w:rsid w:val="007B1F62"/>
    <w:rsid w:val="007B3166"/>
    <w:rsid w:val="007B3229"/>
    <w:rsid w:val="007B6D0A"/>
    <w:rsid w:val="007B7749"/>
    <w:rsid w:val="007C29DE"/>
    <w:rsid w:val="007C40D2"/>
    <w:rsid w:val="007C5665"/>
    <w:rsid w:val="007C5C13"/>
    <w:rsid w:val="007C5F81"/>
    <w:rsid w:val="007D3BCF"/>
    <w:rsid w:val="007D793D"/>
    <w:rsid w:val="007E3BC7"/>
    <w:rsid w:val="007E3D4A"/>
    <w:rsid w:val="007E40CD"/>
    <w:rsid w:val="007E560C"/>
    <w:rsid w:val="007E59A0"/>
    <w:rsid w:val="007E7132"/>
    <w:rsid w:val="007F270D"/>
    <w:rsid w:val="00801FEC"/>
    <w:rsid w:val="008036AF"/>
    <w:rsid w:val="00805588"/>
    <w:rsid w:val="0081009C"/>
    <w:rsid w:val="00810FF6"/>
    <w:rsid w:val="00814269"/>
    <w:rsid w:val="00814AB2"/>
    <w:rsid w:val="00815FB2"/>
    <w:rsid w:val="00823087"/>
    <w:rsid w:val="00823B1B"/>
    <w:rsid w:val="008246D5"/>
    <w:rsid w:val="008263BB"/>
    <w:rsid w:val="008269D3"/>
    <w:rsid w:val="00827F5D"/>
    <w:rsid w:val="008320DB"/>
    <w:rsid w:val="00836390"/>
    <w:rsid w:val="008401E2"/>
    <w:rsid w:val="00843E88"/>
    <w:rsid w:val="008469EE"/>
    <w:rsid w:val="00855EA7"/>
    <w:rsid w:val="00855FEE"/>
    <w:rsid w:val="008577F9"/>
    <w:rsid w:val="00860142"/>
    <w:rsid w:val="00860159"/>
    <w:rsid w:val="0086300A"/>
    <w:rsid w:val="008646A8"/>
    <w:rsid w:val="00874C39"/>
    <w:rsid w:val="00874C9D"/>
    <w:rsid w:val="0087561F"/>
    <w:rsid w:val="00876B94"/>
    <w:rsid w:val="00881A48"/>
    <w:rsid w:val="00882DB1"/>
    <w:rsid w:val="00883477"/>
    <w:rsid w:val="008847F9"/>
    <w:rsid w:val="00890ABE"/>
    <w:rsid w:val="008A11E4"/>
    <w:rsid w:val="008A2EBE"/>
    <w:rsid w:val="008A30BC"/>
    <w:rsid w:val="008A3FCB"/>
    <w:rsid w:val="008A48C7"/>
    <w:rsid w:val="008A649B"/>
    <w:rsid w:val="008A7006"/>
    <w:rsid w:val="008A7539"/>
    <w:rsid w:val="008A7D3A"/>
    <w:rsid w:val="008B25AE"/>
    <w:rsid w:val="008B3BC9"/>
    <w:rsid w:val="008B4A05"/>
    <w:rsid w:val="008B4DBA"/>
    <w:rsid w:val="008B74A5"/>
    <w:rsid w:val="008B7BC7"/>
    <w:rsid w:val="008B7F08"/>
    <w:rsid w:val="008C0DDB"/>
    <w:rsid w:val="008C1492"/>
    <w:rsid w:val="008C187D"/>
    <w:rsid w:val="008C4014"/>
    <w:rsid w:val="008C7651"/>
    <w:rsid w:val="008D25AA"/>
    <w:rsid w:val="008D397F"/>
    <w:rsid w:val="008E0D67"/>
    <w:rsid w:val="008E0DA7"/>
    <w:rsid w:val="008E36B7"/>
    <w:rsid w:val="008E4FFC"/>
    <w:rsid w:val="008E5BF7"/>
    <w:rsid w:val="008F0642"/>
    <w:rsid w:val="008F2AF9"/>
    <w:rsid w:val="008F33BE"/>
    <w:rsid w:val="008F3EE6"/>
    <w:rsid w:val="008F6EBE"/>
    <w:rsid w:val="00901378"/>
    <w:rsid w:val="00904B69"/>
    <w:rsid w:val="00905300"/>
    <w:rsid w:val="00906A87"/>
    <w:rsid w:val="009076CE"/>
    <w:rsid w:val="009077D1"/>
    <w:rsid w:val="00907966"/>
    <w:rsid w:val="0091258C"/>
    <w:rsid w:val="009145B1"/>
    <w:rsid w:val="00916A59"/>
    <w:rsid w:val="0091760C"/>
    <w:rsid w:val="00920629"/>
    <w:rsid w:val="00921FEE"/>
    <w:rsid w:val="00923FA3"/>
    <w:rsid w:val="009274B6"/>
    <w:rsid w:val="009276AF"/>
    <w:rsid w:val="009303E0"/>
    <w:rsid w:val="00933052"/>
    <w:rsid w:val="009340AD"/>
    <w:rsid w:val="00934469"/>
    <w:rsid w:val="00934844"/>
    <w:rsid w:val="00934A31"/>
    <w:rsid w:val="00936E6B"/>
    <w:rsid w:val="00941B98"/>
    <w:rsid w:val="00941BA1"/>
    <w:rsid w:val="00943908"/>
    <w:rsid w:val="00943F7F"/>
    <w:rsid w:val="00952EB6"/>
    <w:rsid w:val="00955348"/>
    <w:rsid w:val="009572E0"/>
    <w:rsid w:val="00957A12"/>
    <w:rsid w:val="009603DD"/>
    <w:rsid w:val="00961437"/>
    <w:rsid w:val="00961AA3"/>
    <w:rsid w:val="00963BC6"/>
    <w:rsid w:val="00963F48"/>
    <w:rsid w:val="00964D09"/>
    <w:rsid w:val="00965938"/>
    <w:rsid w:val="0096735A"/>
    <w:rsid w:val="00967A9F"/>
    <w:rsid w:val="009700E4"/>
    <w:rsid w:val="00975B6D"/>
    <w:rsid w:val="009771B5"/>
    <w:rsid w:val="00977CE9"/>
    <w:rsid w:val="009810C8"/>
    <w:rsid w:val="009845C9"/>
    <w:rsid w:val="00984D09"/>
    <w:rsid w:val="00987DCB"/>
    <w:rsid w:val="00992E2E"/>
    <w:rsid w:val="00995D7E"/>
    <w:rsid w:val="009967DE"/>
    <w:rsid w:val="00997336"/>
    <w:rsid w:val="009A21FB"/>
    <w:rsid w:val="009A5600"/>
    <w:rsid w:val="009B0F28"/>
    <w:rsid w:val="009B2337"/>
    <w:rsid w:val="009B2451"/>
    <w:rsid w:val="009B4466"/>
    <w:rsid w:val="009B7626"/>
    <w:rsid w:val="009C144F"/>
    <w:rsid w:val="009C1D25"/>
    <w:rsid w:val="009C32D4"/>
    <w:rsid w:val="009C4D78"/>
    <w:rsid w:val="009C695A"/>
    <w:rsid w:val="009C7777"/>
    <w:rsid w:val="009D4B2E"/>
    <w:rsid w:val="009E22FC"/>
    <w:rsid w:val="009E458E"/>
    <w:rsid w:val="009E4825"/>
    <w:rsid w:val="009E615B"/>
    <w:rsid w:val="009E7078"/>
    <w:rsid w:val="009F08DB"/>
    <w:rsid w:val="009F2619"/>
    <w:rsid w:val="009F43DE"/>
    <w:rsid w:val="009F4F0B"/>
    <w:rsid w:val="009F6BFD"/>
    <w:rsid w:val="00A0088F"/>
    <w:rsid w:val="00A0173E"/>
    <w:rsid w:val="00A041AB"/>
    <w:rsid w:val="00A04943"/>
    <w:rsid w:val="00A058DE"/>
    <w:rsid w:val="00A06830"/>
    <w:rsid w:val="00A06C61"/>
    <w:rsid w:val="00A0786D"/>
    <w:rsid w:val="00A10548"/>
    <w:rsid w:val="00A10B81"/>
    <w:rsid w:val="00A10BA8"/>
    <w:rsid w:val="00A10DAB"/>
    <w:rsid w:val="00A1167D"/>
    <w:rsid w:val="00A12910"/>
    <w:rsid w:val="00A12B32"/>
    <w:rsid w:val="00A13AF8"/>
    <w:rsid w:val="00A13D90"/>
    <w:rsid w:val="00A15B57"/>
    <w:rsid w:val="00A172F7"/>
    <w:rsid w:val="00A22200"/>
    <w:rsid w:val="00A230CA"/>
    <w:rsid w:val="00A24BE5"/>
    <w:rsid w:val="00A27EA3"/>
    <w:rsid w:val="00A352B1"/>
    <w:rsid w:val="00A353F9"/>
    <w:rsid w:val="00A3627D"/>
    <w:rsid w:val="00A37592"/>
    <w:rsid w:val="00A4072A"/>
    <w:rsid w:val="00A42256"/>
    <w:rsid w:val="00A43A32"/>
    <w:rsid w:val="00A458EB"/>
    <w:rsid w:val="00A45E9D"/>
    <w:rsid w:val="00A539BA"/>
    <w:rsid w:val="00A53FC7"/>
    <w:rsid w:val="00A553A6"/>
    <w:rsid w:val="00A56BB2"/>
    <w:rsid w:val="00A57F04"/>
    <w:rsid w:val="00A60F8C"/>
    <w:rsid w:val="00A6416F"/>
    <w:rsid w:val="00A654C6"/>
    <w:rsid w:val="00A66A73"/>
    <w:rsid w:val="00A67004"/>
    <w:rsid w:val="00A72FEB"/>
    <w:rsid w:val="00A74A7C"/>
    <w:rsid w:val="00A7502F"/>
    <w:rsid w:val="00A769A4"/>
    <w:rsid w:val="00A77665"/>
    <w:rsid w:val="00A80C66"/>
    <w:rsid w:val="00A81AB6"/>
    <w:rsid w:val="00A822BF"/>
    <w:rsid w:val="00A82EDD"/>
    <w:rsid w:val="00A86377"/>
    <w:rsid w:val="00A90E96"/>
    <w:rsid w:val="00AA1C4B"/>
    <w:rsid w:val="00AA286D"/>
    <w:rsid w:val="00AA4A91"/>
    <w:rsid w:val="00AB22D0"/>
    <w:rsid w:val="00AB2C4C"/>
    <w:rsid w:val="00AB33AF"/>
    <w:rsid w:val="00AB444A"/>
    <w:rsid w:val="00AC1062"/>
    <w:rsid w:val="00AC151B"/>
    <w:rsid w:val="00AC157C"/>
    <w:rsid w:val="00AC3603"/>
    <w:rsid w:val="00AC5346"/>
    <w:rsid w:val="00AC7741"/>
    <w:rsid w:val="00AC77C6"/>
    <w:rsid w:val="00AD2C2E"/>
    <w:rsid w:val="00AD308F"/>
    <w:rsid w:val="00AD590F"/>
    <w:rsid w:val="00AE4CA0"/>
    <w:rsid w:val="00AE56F5"/>
    <w:rsid w:val="00AF032A"/>
    <w:rsid w:val="00AF4928"/>
    <w:rsid w:val="00AF56B2"/>
    <w:rsid w:val="00AF6A3D"/>
    <w:rsid w:val="00B0062C"/>
    <w:rsid w:val="00B011EB"/>
    <w:rsid w:val="00B01CC5"/>
    <w:rsid w:val="00B01FE2"/>
    <w:rsid w:val="00B02EB0"/>
    <w:rsid w:val="00B038E7"/>
    <w:rsid w:val="00B0419B"/>
    <w:rsid w:val="00B042C7"/>
    <w:rsid w:val="00B06C30"/>
    <w:rsid w:val="00B07DF8"/>
    <w:rsid w:val="00B11ADD"/>
    <w:rsid w:val="00B1334D"/>
    <w:rsid w:val="00B153DB"/>
    <w:rsid w:val="00B15BC6"/>
    <w:rsid w:val="00B16C23"/>
    <w:rsid w:val="00B20300"/>
    <w:rsid w:val="00B2232D"/>
    <w:rsid w:val="00B22B1B"/>
    <w:rsid w:val="00B236DE"/>
    <w:rsid w:val="00B23A42"/>
    <w:rsid w:val="00B24D14"/>
    <w:rsid w:val="00B2682F"/>
    <w:rsid w:val="00B26D4A"/>
    <w:rsid w:val="00B27BDA"/>
    <w:rsid w:val="00B30B49"/>
    <w:rsid w:val="00B3284D"/>
    <w:rsid w:val="00B35C43"/>
    <w:rsid w:val="00B36D39"/>
    <w:rsid w:val="00B42545"/>
    <w:rsid w:val="00B42863"/>
    <w:rsid w:val="00B43F3B"/>
    <w:rsid w:val="00B4797E"/>
    <w:rsid w:val="00B50D76"/>
    <w:rsid w:val="00B50E9D"/>
    <w:rsid w:val="00B51E9C"/>
    <w:rsid w:val="00B55370"/>
    <w:rsid w:val="00B56D45"/>
    <w:rsid w:val="00B6029E"/>
    <w:rsid w:val="00B6131C"/>
    <w:rsid w:val="00B61963"/>
    <w:rsid w:val="00B61BF8"/>
    <w:rsid w:val="00B62832"/>
    <w:rsid w:val="00B62A90"/>
    <w:rsid w:val="00B63C3F"/>
    <w:rsid w:val="00B655E7"/>
    <w:rsid w:val="00B65FED"/>
    <w:rsid w:val="00B66569"/>
    <w:rsid w:val="00B6736A"/>
    <w:rsid w:val="00B679A5"/>
    <w:rsid w:val="00B72448"/>
    <w:rsid w:val="00B729FA"/>
    <w:rsid w:val="00B72C40"/>
    <w:rsid w:val="00B736B2"/>
    <w:rsid w:val="00B755FD"/>
    <w:rsid w:val="00B75B65"/>
    <w:rsid w:val="00B809F1"/>
    <w:rsid w:val="00B92860"/>
    <w:rsid w:val="00B93810"/>
    <w:rsid w:val="00BA07DF"/>
    <w:rsid w:val="00BA3B83"/>
    <w:rsid w:val="00BA55F9"/>
    <w:rsid w:val="00BA651C"/>
    <w:rsid w:val="00BA7A74"/>
    <w:rsid w:val="00BB05F0"/>
    <w:rsid w:val="00BB2303"/>
    <w:rsid w:val="00BB3417"/>
    <w:rsid w:val="00BB540A"/>
    <w:rsid w:val="00BB55F8"/>
    <w:rsid w:val="00BB76D1"/>
    <w:rsid w:val="00BC2D4E"/>
    <w:rsid w:val="00BC4BE2"/>
    <w:rsid w:val="00BC5FE6"/>
    <w:rsid w:val="00BD0474"/>
    <w:rsid w:val="00BD1868"/>
    <w:rsid w:val="00BD1B2A"/>
    <w:rsid w:val="00BD48BD"/>
    <w:rsid w:val="00BE08E9"/>
    <w:rsid w:val="00BE427B"/>
    <w:rsid w:val="00BE49F5"/>
    <w:rsid w:val="00BF1D05"/>
    <w:rsid w:val="00BF6384"/>
    <w:rsid w:val="00BF7D00"/>
    <w:rsid w:val="00C001B9"/>
    <w:rsid w:val="00C00ED5"/>
    <w:rsid w:val="00C04935"/>
    <w:rsid w:val="00C04996"/>
    <w:rsid w:val="00C05352"/>
    <w:rsid w:val="00C054AE"/>
    <w:rsid w:val="00C065FF"/>
    <w:rsid w:val="00C10670"/>
    <w:rsid w:val="00C1168B"/>
    <w:rsid w:val="00C12194"/>
    <w:rsid w:val="00C1294C"/>
    <w:rsid w:val="00C143E6"/>
    <w:rsid w:val="00C14B4A"/>
    <w:rsid w:val="00C15030"/>
    <w:rsid w:val="00C1532B"/>
    <w:rsid w:val="00C1540B"/>
    <w:rsid w:val="00C15934"/>
    <w:rsid w:val="00C15B28"/>
    <w:rsid w:val="00C15D91"/>
    <w:rsid w:val="00C21FDB"/>
    <w:rsid w:val="00C265A0"/>
    <w:rsid w:val="00C30E28"/>
    <w:rsid w:val="00C317AF"/>
    <w:rsid w:val="00C32564"/>
    <w:rsid w:val="00C3307E"/>
    <w:rsid w:val="00C3508B"/>
    <w:rsid w:val="00C35110"/>
    <w:rsid w:val="00C36691"/>
    <w:rsid w:val="00C37E71"/>
    <w:rsid w:val="00C41627"/>
    <w:rsid w:val="00C41921"/>
    <w:rsid w:val="00C42E31"/>
    <w:rsid w:val="00C45236"/>
    <w:rsid w:val="00C452A6"/>
    <w:rsid w:val="00C46AA4"/>
    <w:rsid w:val="00C51AFB"/>
    <w:rsid w:val="00C52564"/>
    <w:rsid w:val="00C53B5E"/>
    <w:rsid w:val="00C5443E"/>
    <w:rsid w:val="00C54E08"/>
    <w:rsid w:val="00C561D6"/>
    <w:rsid w:val="00C575C4"/>
    <w:rsid w:val="00C614B2"/>
    <w:rsid w:val="00C61A61"/>
    <w:rsid w:val="00C650F1"/>
    <w:rsid w:val="00C656A0"/>
    <w:rsid w:val="00C66F6B"/>
    <w:rsid w:val="00C6725B"/>
    <w:rsid w:val="00C67D96"/>
    <w:rsid w:val="00C721B3"/>
    <w:rsid w:val="00C72EA3"/>
    <w:rsid w:val="00C80EFD"/>
    <w:rsid w:val="00C81463"/>
    <w:rsid w:val="00C84639"/>
    <w:rsid w:val="00C85879"/>
    <w:rsid w:val="00C86636"/>
    <w:rsid w:val="00C86833"/>
    <w:rsid w:val="00C86D5B"/>
    <w:rsid w:val="00C878A2"/>
    <w:rsid w:val="00C90D87"/>
    <w:rsid w:val="00C9364F"/>
    <w:rsid w:val="00C94C7A"/>
    <w:rsid w:val="00C94EEF"/>
    <w:rsid w:val="00C95FE5"/>
    <w:rsid w:val="00CA21F4"/>
    <w:rsid w:val="00CA3392"/>
    <w:rsid w:val="00CA3689"/>
    <w:rsid w:val="00CA4043"/>
    <w:rsid w:val="00CA5166"/>
    <w:rsid w:val="00CA5A89"/>
    <w:rsid w:val="00CB07B6"/>
    <w:rsid w:val="00CB1C17"/>
    <w:rsid w:val="00CB2939"/>
    <w:rsid w:val="00CB3FE2"/>
    <w:rsid w:val="00CC21ED"/>
    <w:rsid w:val="00CC360E"/>
    <w:rsid w:val="00CC444F"/>
    <w:rsid w:val="00CC4BE2"/>
    <w:rsid w:val="00CC581B"/>
    <w:rsid w:val="00CD11B1"/>
    <w:rsid w:val="00CD1B95"/>
    <w:rsid w:val="00CD4A95"/>
    <w:rsid w:val="00CD6106"/>
    <w:rsid w:val="00CD71BC"/>
    <w:rsid w:val="00CD79D9"/>
    <w:rsid w:val="00CE0F3A"/>
    <w:rsid w:val="00CE1756"/>
    <w:rsid w:val="00CE1C1F"/>
    <w:rsid w:val="00CE280E"/>
    <w:rsid w:val="00CE3594"/>
    <w:rsid w:val="00CE4046"/>
    <w:rsid w:val="00CE4357"/>
    <w:rsid w:val="00CE4813"/>
    <w:rsid w:val="00CE5C28"/>
    <w:rsid w:val="00CF1521"/>
    <w:rsid w:val="00CF44FC"/>
    <w:rsid w:val="00CF5760"/>
    <w:rsid w:val="00CF6435"/>
    <w:rsid w:val="00D00CF1"/>
    <w:rsid w:val="00D031C6"/>
    <w:rsid w:val="00D044D7"/>
    <w:rsid w:val="00D0501F"/>
    <w:rsid w:val="00D05ED5"/>
    <w:rsid w:val="00D06FA1"/>
    <w:rsid w:val="00D1027D"/>
    <w:rsid w:val="00D11579"/>
    <w:rsid w:val="00D14650"/>
    <w:rsid w:val="00D170EF"/>
    <w:rsid w:val="00D21BF8"/>
    <w:rsid w:val="00D25FAA"/>
    <w:rsid w:val="00D27428"/>
    <w:rsid w:val="00D31530"/>
    <w:rsid w:val="00D31E72"/>
    <w:rsid w:val="00D33026"/>
    <w:rsid w:val="00D355BB"/>
    <w:rsid w:val="00D372D0"/>
    <w:rsid w:val="00D40DE9"/>
    <w:rsid w:val="00D40EDF"/>
    <w:rsid w:val="00D4137D"/>
    <w:rsid w:val="00D5028D"/>
    <w:rsid w:val="00D505FD"/>
    <w:rsid w:val="00D50C47"/>
    <w:rsid w:val="00D52389"/>
    <w:rsid w:val="00D563A9"/>
    <w:rsid w:val="00D5774E"/>
    <w:rsid w:val="00D612B5"/>
    <w:rsid w:val="00D61430"/>
    <w:rsid w:val="00D617D1"/>
    <w:rsid w:val="00D64059"/>
    <w:rsid w:val="00D6426A"/>
    <w:rsid w:val="00D64FA4"/>
    <w:rsid w:val="00D709CB"/>
    <w:rsid w:val="00D71552"/>
    <w:rsid w:val="00D7287C"/>
    <w:rsid w:val="00D760BB"/>
    <w:rsid w:val="00D80DD8"/>
    <w:rsid w:val="00D8206D"/>
    <w:rsid w:val="00D82BBB"/>
    <w:rsid w:val="00D82E9B"/>
    <w:rsid w:val="00D852AD"/>
    <w:rsid w:val="00D905F1"/>
    <w:rsid w:val="00D91344"/>
    <w:rsid w:val="00D91B91"/>
    <w:rsid w:val="00D94B10"/>
    <w:rsid w:val="00D95169"/>
    <w:rsid w:val="00DA1F82"/>
    <w:rsid w:val="00DA6F4D"/>
    <w:rsid w:val="00DB170E"/>
    <w:rsid w:val="00DB197D"/>
    <w:rsid w:val="00DB31DF"/>
    <w:rsid w:val="00DB3378"/>
    <w:rsid w:val="00DB3DB2"/>
    <w:rsid w:val="00DB45F5"/>
    <w:rsid w:val="00DB4B64"/>
    <w:rsid w:val="00DB6FF8"/>
    <w:rsid w:val="00DC0020"/>
    <w:rsid w:val="00DC0C45"/>
    <w:rsid w:val="00DC1691"/>
    <w:rsid w:val="00DC3E41"/>
    <w:rsid w:val="00DC4227"/>
    <w:rsid w:val="00DD0596"/>
    <w:rsid w:val="00DD1E27"/>
    <w:rsid w:val="00DD3C42"/>
    <w:rsid w:val="00DD3CD0"/>
    <w:rsid w:val="00DD5C60"/>
    <w:rsid w:val="00DE18FE"/>
    <w:rsid w:val="00DF0988"/>
    <w:rsid w:val="00DF26AF"/>
    <w:rsid w:val="00DF629F"/>
    <w:rsid w:val="00DF75AF"/>
    <w:rsid w:val="00DF75FD"/>
    <w:rsid w:val="00E02BD5"/>
    <w:rsid w:val="00E03C6D"/>
    <w:rsid w:val="00E12669"/>
    <w:rsid w:val="00E1276D"/>
    <w:rsid w:val="00E142B6"/>
    <w:rsid w:val="00E142B9"/>
    <w:rsid w:val="00E25155"/>
    <w:rsid w:val="00E263D3"/>
    <w:rsid w:val="00E27106"/>
    <w:rsid w:val="00E275FF"/>
    <w:rsid w:val="00E316FE"/>
    <w:rsid w:val="00E33260"/>
    <w:rsid w:val="00E336A3"/>
    <w:rsid w:val="00E34B08"/>
    <w:rsid w:val="00E40239"/>
    <w:rsid w:val="00E418A0"/>
    <w:rsid w:val="00E41BFB"/>
    <w:rsid w:val="00E41C02"/>
    <w:rsid w:val="00E4497E"/>
    <w:rsid w:val="00E451AB"/>
    <w:rsid w:val="00E4570E"/>
    <w:rsid w:val="00E469FF"/>
    <w:rsid w:val="00E4702F"/>
    <w:rsid w:val="00E55D64"/>
    <w:rsid w:val="00E5614F"/>
    <w:rsid w:val="00E61FB1"/>
    <w:rsid w:val="00E64A32"/>
    <w:rsid w:val="00E665EA"/>
    <w:rsid w:val="00E717E2"/>
    <w:rsid w:val="00E74AF1"/>
    <w:rsid w:val="00E757BF"/>
    <w:rsid w:val="00E75D37"/>
    <w:rsid w:val="00E769CC"/>
    <w:rsid w:val="00E778F7"/>
    <w:rsid w:val="00E80A0B"/>
    <w:rsid w:val="00E8125F"/>
    <w:rsid w:val="00E829F0"/>
    <w:rsid w:val="00E851BE"/>
    <w:rsid w:val="00E9493C"/>
    <w:rsid w:val="00E95B68"/>
    <w:rsid w:val="00E95F31"/>
    <w:rsid w:val="00EA138A"/>
    <w:rsid w:val="00EA5508"/>
    <w:rsid w:val="00EA6B59"/>
    <w:rsid w:val="00EB01BD"/>
    <w:rsid w:val="00EB0BFD"/>
    <w:rsid w:val="00EB15E7"/>
    <w:rsid w:val="00EB5CD6"/>
    <w:rsid w:val="00EC06DE"/>
    <w:rsid w:val="00EC2011"/>
    <w:rsid w:val="00EC2648"/>
    <w:rsid w:val="00EC46DB"/>
    <w:rsid w:val="00EC73BA"/>
    <w:rsid w:val="00ED148B"/>
    <w:rsid w:val="00ED290F"/>
    <w:rsid w:val="00ED3272"/>
    <w:rsid w:val="00ED383C"/>
    <w:rsid w:val="00ED66E0"/>
    <w:rsid w:val="00EE032F"/>
    <w:rsid w:val="00EE20DB"/>
    <w:rsid w:val="00EE4021"/>
    <w:rsid w:val="00EE7200"/>
    <w:rsid w:val="00EE77C1"/>
    <w:rsid w:val="00EF03CE"/>
    <w:rsid w:val="00EF5FF5"/>
    <w:rsid w:val="00EF67B7"/>
    <w:rsid w:val="00F02147"/>
    <w:rsid w:val="00F02E39"/>
    <w:rsid w:val="00F02FAF"/>
    <w:rsid w:val="00F05A2C"/>
    <w:rsid w:val="00F1217B"/>
    <w:rsid w:val="00F13B2A"/>
    <w:rsid w:val="00F15EA9"/>
    <w:rsid w:val="00F217B3"/>
    <w:rsid w:val="00F21C95"/>
    <w:rsid w:val="00F234E1"/>
    <w:rsid w:val="00F257B9"/>
    <w:rsid w:val="00F27C80"/>
    <w:rsid w:val="00F30143"/>
    <w:rsid w:val="00F35B27"/>
    <w:rsid w:val="00F41B21"/>
    <w:rsid w:val="00F43124"/>
    <w:rsid w:val="00F43C29"/>
    <w:rsid w:val="00F44A84"/>
    <w:rsid w:val="00F45466"/>
    <w:rsid w:val="00F4609E"/>
    <w:rsid w:val="00F46F4A"/>
    <w:rsid w:val="00F50640"/>
    <w:rsid w:val="00F545FF"/>
    <w:rsid w:val="00F548C9"/>
    <w:rsid w:val="00F5763B"/>
    <w:rsid w:val="00F617F9"/>
    <w:rsid w:val="00F640AF"/>
    <w:rsid w:val="00F66382"/>
    <w:rsid w:val="00F708AC"/>
    <w:rsid w:val="00F762ED"/>
    <w:rsid w:val="00F76FD9"/>
    <w:rsid w:val="00F818C7"/>
    <w:rsid w:val="00F843E1"/>
    <w:rsid w:val="00F84877"/>
    <w:rsid w:val="00F9134C"/>
    <w:rsid w:val="00F954A5"/>
    <w:rsid w:val="00F962E9"/>
    <w:rsid w:val="00FA025E"/>
    <w:rsid w:val="00FA0C58"/>
    <w:rsid w:val="00FA1FAB"/>
    <w:rsid w:val="00FA1FF9"/>
    <w:rsid w:val="00FA5B2F"/>
    <w:rsid w:val="00FA5E2D"/>
    <w:rsid w:val="00FA70FB"/>
    <w:rsid w:val="00FA7F77"/>
    <w:rsid w:val="00FB0FF1"/>
    <w:rsid w:val="00FB3585"/>
    <w:rsid w:val="00FB660A"/>
    <w:rsid w:val="00FC12E5"/>
    <w:rsid w:val="00FC39E6"/>
    <w:rsid w:val="00FD30B2"/>
    <w:rsid w:val="00FD3BED"/>
    <w:rsid w:val="00FE0FA5"/>
    <w:rsid w:val="00FE1BA1"/>
    <w:rsid w:val="00FE4036"/>
    <w:rsid w:val="00FE747C"/>
    <w:rsid w:val="00FF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C8BF3"/>
  <w15:chartTrackingRefBased/>
  <w15:docId w15:val="{52BA32D6-29C7-476A-98AD-44283003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4C03C1"/>
    <w:pPr>
      <w:keepNext/>
      <w:outlineLvl w:val="0"/>
    </w:pPr>
    <w:rPr>
      <w:rFonts w:ascii="Arial" w:hAnsi="Arial" w:cs="Arial"/>
      <w:b/>
      <w:bCs/>
      <w:kern w:val="32"/>
      <w:szCs w:val="32"/>
    </w:rPr>
  </w:style>
  <w:style w:type="paragraph" w:styleId="Heading2">
    <w:name w:val="heading 2"/>
    <w:basedOn w:val="Normal"/>
    <w:next w:val="Normal"/>
    <w:link w:val="Heading2Char"/>
    <w:qFormat/>
    <w:rsid w:val="004C03C1"/>
    <w:pPr>
      <w:keepNext/>
      <w:outlineLvl w:val="1"/>
    </w:pPr>
    <w:rPr>
      <w:rFonts w:ascii="Arial" w:hAnsi="Arial" w:cs="Arial"/>
      <w:b/>
      <w:bCs/>
      <w:i/>
      <w:iCs/>
      <w:szCs w:val="28"/>
      <w:u w:val="single"/>
    </w:rPr>
  </w:style>
  <w:style w:type="paragraph" w:styleId="Heading3">
    <w:name w:val="heading 3"/>
    <w:basedOn w:val="Normal"/>
    <w:next w:val="Normal"/>
    <w:qFormat/>
    <w:rsid w:val="003307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E4234"/>
    <w:pPr>
      <w:autoSpaceDE w:val="0"/>
      <w:autoSpaceDN w:val="0"/>
      <w:adjustRightInd w:val="0"/>
      <w:ind w:left="720"/>
    </w:pPr>
    <w:rPr>
      <w:rFonts w:ascii="Arial" w:hAnsi="Arial"/>
      <w:sz w:val="24"/>
      <w:szCs w:val="24"/>
    </w:rPr>
  </w:style>
  <w:style w:type="paragraph" w:customStyle="1" w:styleId="Level2">
    <w:name w:val="Level 2"/>
    <w:rsid w:val="001E4234"/>
    <w:pPr>
      <w:autoSpaceDE w:val="0"/>
      <w:autoSpaceDN w:val="0"/>
      <w:adjustRightInd w:val="0"/>
      <w:ind w:left="1440"/>
    </w:pPr>
    <w:rPr>
      <w:rFonts w:ascii="Arial" w:hAnsi="Arial"/>
      <w:sz w:val="24"/>
      <w:szCs w:val="24"/>
    </w:rPr>
  </w:style>
  <w:style w:type="table" w:styleId="TableGrid">
    <w:name w:val="Table Grid"/>
    <w:basedOn w:val="TableNormal"/>
    <w:rsid w:val="0048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7539"/>
    <w:rPr>
      <w:rFonts w:ascii="Tahoma" w:hAnsi="Tahoma" w:cs="Tahoma"/>
      <w:sz w:val="16"/>
      <w:szCs w:val="16"/>
    </w:rPr>
  </w:style>
  <w:style w:type="paragraph" w:styleId="Footer">
    <w:name w:val="footer"/>
    <w:basedOn w:val="Normal"/>
    <w:link w:val="FooterChar"/>
    <w:uiPriority w:val="99"/>
    <w:rsid w:val="00B72448"/>
    <w:pPr>
      <w:tabs>
        <w:tab w:val="center" w:pos="4320"/>
        <w:tab w:val="right" w:pos="8640"/>
      </w:tabs>
    </w:pPr>
  </w:style>
  <w:style w:type="character" w:styleId="PageNumber">
    <w:name w:val="page number"/>
    <w:basedOn w:val="DefaultParagraphFont"/>
    <w:rsid w:val="00B72448"/>
  </w:style>
  <w:style w:type="paragraph" w:styleId="Header">
    <w:name w:val="header"/>
    <w:basedOn w:val="Normal"/>
    <w:rsid w:val="0021791A"/>
    <w:pPr>
      <w:tabs>
        <w:tab w:val="center" w:pos="4320"/>
        <w:tab w:val="right" w:pos="8640"/>
      </w:tabs>
    </w:pPr>
  </w:style>
  <w:style w:type="character" w:styleId="Hyperlink">
    <w:name w:val="Hyperlink"/>
    <w:uiPriority w:val="99"/>
    <w:rsid w:val="00445022"/>
    <w:rPr>
      <w:color w:val="0000FF"/>
      <w:u w:val="single"/>
    </w:rPr>
  </w:style>
  <w:style w:type="paragraph" w:styleId="TOC1">
    <w:name w:val="toc 1"/>
    <w:basedOn w:val="Normal"/>
    <w:next w:val="Normal"/>
    <w:autoRedefine/>
    <w:uiPriority w:val="39"/>
    <w:rsid w:val="00357A45"/>
    <w:pPr>
      <w:tabs>
        <w:tab w:val="right" w:leader="dot" w:pos="9350"/>
      </w:tabs>
      <w:spacing w:line="280" w:lineRule="exact"/>
      <w:ind w:left="288" w:hanging="288"/>
      <w:jc w:val="center"/>
    </w:pPr>
    <w:rPr>
      <w:rFonts w:ascii="Arial" w:hAnsi="Arial" w:cs="Arial"/>
      <w:noProof/>
    </w:rPr>
  </w:style>
  <w:style w:type="paragraph" w:styleId="TOC2">
    <w:name w:val="toc 2"/>
    <w:basedOn w:val="Normal"/>
    <w:next w:val="Normal"/>
    <w:autoRedefine/>
    <w:uiPriority w:val="39"/>
    <w:rsid w:val="009B2337"/>
    <w:pPr>
      <w:tabs>
        <w:tab w:val="right" w:leader="dot" w:pos="9350"/>
      </w:tabs>
      <w:spacing w:line="280" w:lineRule="exact"/>
      <w:ind w:firstLine="240"/>
    </w:pPr>
    <w:rPr>
      <w:rFonts w:ascii="Arial" w:hAnsi="Arial" w:cs="Arial"/>
      <w:noProof/>
    </w:rPr>
  </w:style>
  <w:style w:type="character" w:customStyle="1" w:styleId="Heading2Char">
    <w:name w:val="Heading 2 Char"/>
    <w:link w:val="Heading2"/>
    <w:rsid w:val="004C03C1"/>
    <w:rPr>
      <w:rFonts w:ascii="Arial" w:hAnsi="Arial" w:cs="Arial"/>
      <w:b/>
      <w:bCs/>
      <w:i/>
      <w:iCs/>
      <w:sz w:val="24"/>
      <w:szCs w:val="28"/>
      <w:u w:val="single"/>
      <w:lang w:val="en-US" w:eastAsia="en-US" w:bidi="ar-SA"/>
    </w:rPr>
  </w:style>
  <w:style w:type="paragraph" w:customStyle="1" w:styleId="StyleHeading1Centered">
    <w:name w:val="Style Heading 1 + Centered"/>
    <w:basedOn w:val="Heading1"/>
    <w:rsid w:val="00114691"/>
    <w:pPr>
      <w:jc w:val="center"/>
    </w:pPr>
    <w:rPr>
      <w:rFonts w:cs="Times New Roman"/>
      <w:szCs w:val="20"/>
    </w:rPr>
  </w:style>
  <w:style w:type="paragraph" w:customStyle="1" w:styleId="StyleHeading2Nounderline">
    <w:name w:val="Style Heading 2 + No underline"/>
    <w:basedOn w:val="Heading2"/>
    <w:link w:val="StyleHeading2NounderlineChar"/>
    <w:rsid w:val="00114691"/>
    <w:rPr>
      <w:i w:val="0"/>
      <w:u w:val="none"/>
    </w:rPr>
  </w:style>
  <w:style w:type="character" w:customStyle="1" w:styleId="StyleHeading2NounderlineChar">
    <w:name w:val="Style Heading 2 + No underline Char"/>
    <w:basedOn w:val="Heading2Char"/>
    <w:link w:val="StyleHeading2Nounderline"/>
    <w:rsid w:val="00114691"/>
    <w:rPr>
      <w:rFonts w:ascii="Arial" w:hAnsi="Arial" w:cs="Arial"/>
      <w:b/>
      <w:bCs/>
      <w:i/>
      <w:iCs/>
      <w:sz w:val="24"/>
      <w:szCs w:val="28"/>
      <w:u w:val="single"/>
      <w:lang w:val="en-US" w:eastAsia="en-US" w:bidi="ar-SA"/>
    </w:rPr>
  </w:style>
  <w:style w:type="paragraph" w:styleId="TOC3">
    <w:name w:val="toc 3"/>
    <w:basedOn w:val="Normal"/>
    <w:next w:val="Normal"/>
    <w:autoRedefine/>
    <w:uiPriority w:val="39"/>
    <w:rsid w:val="004006D1"/>
    <w:pPr>
      <w:ind w:left="480"/>
    </w:pPr>
  </w:style>
  <w:style w:type="character" w:customStyle="1" w:styleId="FooterChar">
    <w:name w:val="Footer Char"/>
    <w:link w:val="Footer"/>
    <w:uiPriority w:val="99"/>
    <w:rsid w:val="003417A0"/>
    <w:rPr>
      <w:sz w:val="24"/>
      <w:szCs w:val="24"/>
    </w:rPr>
  </w:style>
  <w:style w:type="paragraph" w:styleId="ListParagraph">
    <w:name w:val="List Paragraph"/>
    <w:basedOn w:val="Normal"/>
    <w:uiPriority w:val="34"/>
    <w:qFormat/>
    <w:rsid w:val="00CF44FC"/>
    <w:pPr>
      <w:ind w:left="720"/>
    </w:pPr>
  </w:style>
  <w:style w:type="paragraph" w:customStyle="1" w:styleId="Default">
    <w:name w:val="Default"/>
    <w:rsid w:val="003509E1"/>
    <w:pPr>
      <w:autoSpaceDE w:val="0"/>
      <w:autoSpaceDN w:val="0"/>
      <w:adjustRightInd w:val="0"/>
    </w:pPr>
    <w:rPr>
      <w:rFonts w:ascii="Arial" w:hAnsi="Arial" w:cs="Arial"/>
      <w:color w:val="000000"/>
      <w:sz w:val="24"/>
      <w:szCs w:val="24"/>
    </w:rPr>
  </w:style>
  <w:style w:type="paragraph" w:customStyle="1" w:styleId="1AutoList2">
    <w:name w:val="1AutoList2"/>
    <w:rsid w:val="00E34B08"/>
    <w:pPr>
      <w:widowControl w:val="0"/>
      <w:tabs>
        <w:tab w:val="left" w:pos="720"/>
      </w:tabs>
      <w:autoSpaceDE w:val="0"/>
      <w:autoSpaceDN w:val="0"/>
      <w:adjustRightInd w:val="0"/>
      <w:ind w:left="720" w:hanging="720"/>
      <w:jc w:val="both"/>
    </w:pPr>
    <w:rPr>
      <w:sz w:val="24"/>
      <w:szCs w:val="24"/>
    </w:rPr>
  </w:style>
  <w:style w:type="character" w:styleId="FollowedHyperlink">
    <w:name w:val="FollowedHyperlink"/>
    <w:uiPriority w:val="99"/>
    <w:semiHidden/>
    <w:unhideWhenUsed/>
    <w:rsid w:val="008E36B7"/>
    <w:rPr>
      <w:color w:val="800080"/>
      <w:u w:val="single"/>
    </w:rPr>
  </w:style>
  <w:style w:type="character" w:styleId="Strong">
    <w:name w:val="Strong"/>
    <w:uiPriority w:val="22"/>
    <w:qFormat/>
    <w:rsid w:val="00211017"/>
    <w:rPr>
      <w:b/>
      <w:bCs/>
    </w:rPr>
  </w:style>
  <w:style w:type="paragraph" w:styleId="Title">
    <w:name w:val="Title"/>
    <w:basedOn w:val="Normal"/>
    <w:link w:val="TitleChar"/>
    <w:qFormat/>
    <w:rsid w:val="00ED148B"/>
    <w:pPr>
      <w:jc w:val="center"/>
    </w:pPr>
    <w:rPr>
      <w:rFonts w:ascii="Arial" w:hAnsi="Arial"/>
      <w:sz w:val="28"/>
      <w:szCs w:val="20"/>
    </w:rPr>
  </w:style>
  <w:style w:type="character" w:customStyle="1" w:styleId="TitleChar">
    <w:name w:val="Title Char"/>
    <w:link w:val="Title"/>
    <w:rsid w:val="00ED148B"/>
    <w:rPr>
      <w:rFonts w:ascii="Arial" w:hAnsi="Arial"/>
      <w:sz w:val="28"/>
    </w:rPr>
  </w:style>
  <w:style w:type="character" w:styleId="UnresolvedMention">
    <w:name w:val="Unresolved Mention"/>
    <w:uiPriority w:val="99"/>
    <w:semiHidden/>
    <w:unhideWhenUsed/>
    <w:rsid w:val="00E75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524">
      <w:bodyDiv w:val="1"/>
      <w:marLeft w:val="0"/>
      <w:marRight w:val="0"/>
      <w:marTop w:val="0"/>
      <w:marBottom w:val="0"/>
      <w:divBdr>
        <w:top w:val="none" w:sz="0" w:space="0" w:color="auto"/>
        <w:left w:val="none" w:sz="0" w:space="0" w:color="auto"/>
        <w:bottom w:val="none" w:sz="0" w:space="0" w:color="auto"/>
        <w:right w:val="none" w:sz="0" w:space="0" w:color="auto"/>
      </w:divBdr>
    </w:div>
    <w:div w:id="524252633">
      <w:bodyDiv w:val="1"/>
      <w:marLeft w:val="0"/>
      <w:marRight w:val="0"/>
      <w:marTop w:val="0"/>
      <w:marBottom w:val="0"/>
      <w:divBdr>
        <w:top w:val="none" w:sz="0" w:space="0" w:color="auto"/>
        <w:left w:val="none" w:sz="0" w:space="0" w:color="auto"/>
        <w:bottom w:val="none" w:sz="0" w:space="0" w:color="auto"/>
        <w:right w:val="none" w:sz="0" w:space="0" w:color="auto"/>
      </w:divBdr>
    </w:div>
    <w:div w:id="785929789">
      <w:bodyDiv w:val="1"/>
      <w:marLeft w:val="0"/>
      <w:marRight w:val="0"/>
      <w:marTop w:val="0"/>
      <w:marBottom w:val="0"/>
      <w:divBdr>
        <w:top w:val="none" w:sz="0" w:space="0" w:color="auto"/>
        <w:left w:val="none" w:sz="0" w:space="0" w:color="auto"/>
        <w:bottom w:val="none" w:sz="0" w:space="0" w:color="auto"/>
        <w:right w:val="none" w:sz="0" w:space="0" w:color="auto"/>
      </w:divBdr>
    </w:div>
    <w:div w:id="791559226">
      <w:bodyDiv w:val="1"/>
      <w:marLeft w:val="0"/>
      <w:marRight w:val="0"/>
      <w:marTop w:val="0"/>
      <w:marBottom w:val="0"/>
      <w:divBdr>
        <w:top w:val="none" w:sz="0" w:space="0" w:color="auto"/>
        <w:left w:val="none" w:sz="0" w:space="0" w:color="auto"/>
        <w:bottom w:val="none" w:sz="0" w:space="0" w:color="auto"/>
        <w:right w:val="none" w:sz="0" w:space="0" w:color="auto"/>
      </w:divBdr>
    </w:div>
    <w:div w:id="909462567">
      <w:bodyDiv w:val="1"/>
      <w:marLeft w:val="0"/>
      <w:marRight w:val="0"/>
      <w:marTop w:val="0"/>
      <w:marBottom w:val="0"/>
      <w:divBdr>
        <w:top w:val="none" w:sz="0" w:space="0" w:color="auto"/>
        <w:left w:val="none" w:sz="0" w:space="0" w:color="auto"/>
        <w:bottom w:val="none" w:sz="0" w:space="0" w:color="auto"/>
        <w:right w:val="none" w:sz="0" w:space="0" w:color="auto"/>
      </w:divBdr>
    </w:div>
    <w:div w:id="930624946">
      <w:bodyDiv w:val="1"/>
      <w:marLeft w:val="0"/>
      <w:marRight w:val="0"/>
      <w:marTop w:val="0"/>
      <w:marBottom w:val="0"/>
      <w:divBdr>
        <w:top w:val="none" w:sz="0" w:space="0" w:color="auto"/>
        <w:left w:val="none" w:sz="0" w:space="0" w:color="auto"/>
        <w:bottom w:val="none" w:sz="0" w:space="0" w:color="auto"/>
        <w:right w:val="none" w:sz="0" w:space="0" w:color="auto"/>
      </w:divBdr>
    </w:div>
    <w:div w:id="936792016">
      <w:bodyDiv w:val="1"/>
      <w:marLeft w:val="0"/>
      <w:marRight w:val="0"/>
      <w:marTop w:val="0"/>
      <w:marBottom w:val="0"/>
      <w:divBdr>
        <w:top w:val="none" w:sz="0" w:space="0" w:color="auto"/>
        <w:left w:val="none" w:sz="0" w:space="0" w:color="auto"/>
        <w:bottom w:val="none" w:sz="0" w:space="0" w:color="auto"/>
        <w:right w:val="none" w:sz="0" w:space="0" w:color="auto"/>
      </w:divBdr>
    </w:div>
    <w:div w:id="1569488382">
      <w:bodyDiv w:val="1"/>
      <w:marLeft w:val="0"/>
      <w:marRight w:val="0"/>
      <w:marTop w:val="0"/>
      <w:marBottom w:val="0"/>
      <w:divBdr>
        <w:top w:val="none" w:sz="0" w:space="0" w:color="auto"/>
        <w:left w:val="none" w:sz="0" w:space="0" w:color="auto"/>
        <w:bottom w:val="none" w:sz="0" w:space="0" w:color="auto"/>
        <w:right w:val="none" w:sz="0" w:space="0" w:color="auto"/>
      </w:divBdr>
    </w:div>
    <w:div w:id="18469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ada.dadeschools.net/TDC/TDC.asp" TargetMode="External"/><Relationship Id="rId18" Type="http://schemas.openxmlformats.org/officeDocument/2006/relationships/image" Target="media/image5.png"/><Relationship Id="rId26" Type="http://schemas.openxmlformats.org/officeDocument/2006/relationships/hyperlink" Target="http://oada.dadeschools.net/IAP/IAP.asp"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mailto:TestPlatform@dadeschools.net" TargetMode="External"/><Relationship Id="rId2" Type="http://schemas.openxmlformats.org/officeDocument/2006/relationships/numbering" Target="numbering.xml"/><Relationship Id="rId16" Type="http://schemas.openxmlformats.org/officeDocument/2006/relationships/hyperlink" Target="http://oada.dadeschools.net/TestChairInfo/InfoForTestChair.asp" TargetMode="External"/><Relationship Id="rId20" Type="http://schemas.openxmlformats.org/officeDocument/2006/relationships/image" Target="media/image7.png"/><Relationship Id="rId29" Type="http://schemas.openxmlformats.org/officeDocument/2006/relationships/hyperlink" Target="https://www.surveymonkey.com/r/6D2C2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oada.dadeschools.net/TDC/TDC.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ify.performancematters.com/core/report/bbcard/bbcard.jsp?idp=fl_mdcps&amp;report=2RPsbK" TargetMode="External"/><Relationship Id="rId23" Type="http://schemas.openxmlformats.org/officeDocument/2006/relationships/hyperlink" Target="mailto:mcabeza@dadeschools.net" TargetMode="External"/><Relationship Id="rId28" Type="http://schemas.openxmlformats.org/officeDocument/2006/relationships/hyperlink" Target="https://www.surveymonkey.com/r/MML9T8F"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hvoices.live/tag/geneticengineering/" TargetMode="External"/><Relationship Id="rId14" Type="http://schemas.openxmlformats.org/officeDocument/2006/relationships/hyperlink" Target="https://www.surveymonkey.com/r/MML9T8F" TargetMode="External"/><Relationship Id="rId22" Type="http://schemas.openxmlformats.org/officeDocument/2006/relationships/image" Target="media/image9.png"/><Relationship Id="rId27" Type="http://schemas.openxmlformats.org/officeDocument/2006/relationships/hyperlink" Target="http://oada.dadeschools.net/TestChairInfo/InfoForTestChair.asp" TargetMode="External"/><Relationship Id="rId30" Type="http://schemas.openxmlformats.org/officeDocument/2006/relationships/hyperlink" Target="http://oada.dadeschools.net/TestChairInfo/InfoForTestChai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9FBE-495C-4166-BC5E-9D37FEFB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35</Pages>
  <Words>6895</Words>
  <Characters>44350</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SCHEDULE OF ACTIVITIES</vt:lpstr>
    </vt:vector>
  </TitlesOfParts>
  <Company>MDCPS</Company>
  <LinksUpToDate>false</LinksUpToDate>
  <CharactersWithSpaces>51143</CharactersWithSpaces>
  <SharedDoc>false</SharedDoc>
  <HLinks>
    <vt:vector size="432" baseType="variant">
      <vt:variant>
        <vt:i4>3538996</vt:i4>
      </vt:variant>
      <vt:variant>
        <vt:i4>400</vt:i4>
      </vt:variant>
      <vt:variant>
        <vt:i4>0</vt:i4>
      </vt:variant>
      <vt:variant>
        <vt:i4>5</vt:i4>
      </vt:variant>
      <vt:variant>
        <vt:lpwstr>http://oada.dadeschools.net/TestChairInfo/InfoForTestChair.asp</vt:lpwstr>
      </vt:variant>
      <vt:variant>
        <vt:lpwstr/>
      </vt:variant>
      <vt:variant>
        <vt:i4>7405673</vt:i4>
      </vt:variant>
      <vt:variant>
        <vt:i4>397</vt:i4>
      </vt:variant>
      <vt:variant>
        <vt:i4>0</vt:i4>
      </vt:variant>
      <vt:variant>
        <vt:i4>5</vt:i4>
      </vt:variant>
      <vt:variant>
        <vt:lpwstr>https://www.surveymonkey.com/r/6D2C2MT</vt:lpwstr>
      </vt:variant>
      <vt:variant>
        <vt:lpwstr/>
      </vt:variant>
      <vt:variant>
        <vt:i4>2097275</vt:i4>
      </vt:variant>
      <vt:variant>
        <vt:i4>394</vt:i4>
      </vt:variant>
      <vt:variant>
        <vt:i4>0</vt:i4>
      </vt:variant>
      <vt:variant>
        <vt:i4>5</vt:i4>
      </vt:variant>
      <vt:variant>
        <vt:lpwstr>https://www.surveymonkey.com/r/8FJPXN9</vt:lpwstr>
      </vt:variant>
      <vt:variant>
        <vt:lpwstr/>
      </vt:variant>
      <vt:variant>
        <vt:i4>3538996</vt:i4>
      </vt:variant>
      <vt:variant>
        <vt:i4>391</vt:i4>
      </vt:variant>
      <vt:variant>
        <vt:i4>0</vt:i4>
      </vt:variant>
      <vt:variant>
        <vt:i4>5</vt:i4>
      </vt:variant>
      <vt:variant>
        <vt:lpwstr>http://oada.dadeschools.net/TestChairInfo/InfoForTestChair.asp</vt:lpwstr>
      </vt:variant>
      <vt:variant>
        <vt:lpwstr/>
      </vt:variant>
      <vt:variant>
        <vt:i4>8126581</vt:i4>
      </vt:variant>
      <vt:variant>
        <vt:i4>388</vt:i4>
      </vt:variant>
      <vt:variant>
        <vt:i4>0</vt:i4>
      </vt:variant>
      <vt:variant>
        <vt:i4>5</vt:i4>
      </vt:variant>
      <vt:variant>
        <vt:lpwstr>http://oada.dadeschools.net/IAP/IAP.asp</vt:lpwstr>
      </vt:variant>
      <vt:variant>
        <vt:lpwstr/>
      </vt:variant>
      <vt:variant>
        <vt:i4>983080</vt:i4>
      </vt:variant>
      <vt:variant>
        <vt:i4>385</vt:i4>
      </vt:variant>
      <vt:variant>
        <vt:i4>0</vt:i4>
      </vt:variant>
      <vt:variant>
        <vt:i4>5</vt:i4>
      </vt:variant>
      <vt:variant>
        <vt:lpwstr>mailto:TestPlatform@dadeschools.net</vt:lpwstr>
      </vt:variant>
      <vt:variant>
        <vt:lpwstr/>
      </vt:variant>
      <vt:variant>
        <vt:i4>8126581</vt:i4>
      </vt:variant>
      <vt:variant>
        <vt:i4>382</vt:i4>
      </vt:variant>
      <vt:variant>
        <vt:i4>0</vt:i4>
      </vt:variant>
      <vt:variant>
        <vt:i4>5</vt:i4>
      </vt:variant>
      <vt:variant>
        <vt:lpwstr>http://oada.dadeschools.net/TDC/TDC.asp</vt:lpwstr>
      </vt:variant>
      <vt:variant>
        <vt:lpwstr/>
      </vt:variant>
      <vt:variant>
        <vt:i4>7798878</vt:i4>
      </vt:variant>
      <vt:variant>
        <vt:i4>379</vt:i4>
      </vt:variant>
      <vt:variant>
        <vt:i4>0</vt:i4>
      </vt:variant>
      <vt:variant>
        <vt:i4>5</vt:i4>
      </vt:variant>
      <vt:variant>
        <vt:lpwstr>mailto:mcabeza@dadeschools.net</vt:lpwstr>
      </vt:variant>
      <vt:variant>
        <vt:lpwstr/>
      </vt:variant>
      <vt:variant>
        <vt:i4>3538996</vt:i4>
      </vt:variant>
      <vt:variant>
        <vt:i4>366</vt:i4>
      </vt:variant>
      <vt:variant>
        <vt:i4>0</vt:i4>
      </vt:variant>
      <vt:variant>
        <vt:i4>5</vt:i4>
      </vt:variant>
      <vt:variant>
        <vt:lpwstr>http://oada.dadeschools.net/TestChairInfo/InfoForTestChair.asp</vt:lpwstr>
      </vt:variant>
      <vt:variant>
        <vt:lpwstr/>
      </vt:variant>
      <vt:variant>
        <vt:i4>2097275</vt:i4>
      </vt:variant>
      <vt:variant>
        <vt:i4>363</vt:i4>
      </vt:variant>
      <vt:variant>
        <vt:i4>0</vt:i4>
      </vt:variant>
      <vt:variant>
        <vt:i4>5</vt:i4>
      </vt:variant>
      <vt:variant>
        <vt:lpwstr>https://www.surveymonkey.com/r/8FJPXN9</vt:lpwstr>
      </vt:variant>
      <vt:variant>
        <vt:lpwstr/>
      </vt:variant>
      <vt:variant>
        <vt:i4>8126581</vt:i4>
      </vt:variant>
      <vt:variant>
        <vt:i4>360</vt:i4>
      </vt:variant>
      <vt:variant>
        <vt:i4>0</vt:i4>
      </vt:variant>
      <vt:variant>
        <vt:i4>5</vt:i4>
      </vt:variant>
      <vt:variant>
        <vt:lpwstr>http://oada.dadeschools.net/TDC/TDC.asp</vt:lpwstr>
      </vt:variant>
      <vt:variant>
        <vt:lpwstr/>
      </vt:variant>
      <vt:variant>
        <vt:i4>1441841</vt:i4>
      </vt:variant>
      <vt:variant>
        <vt:i4>353</vt:i4>
      </vt:variant>
      <vt:variant>
        <vt:i4>0</vt:i4>
      </vt:variant>
      <vt:variant>
        <vt:i4>5</vt:i4>
      </vt:variant>
      <vt:variant>
        <vt:lpwstr/>
      </vt:variant>
      <vt:variant>
        <vt:lpwstr>_Toc274053253</vt:lpwstr>
      </vt:variant>
      <vt:variant>
        <vt:i4>1441841</vt:i4>
      </vt:variant>
      <vt:variant>
        <vt:i4>347</vt:i4>
      </vt:variant>
      <vt:variant>
        <vt:i4>0</vt:i4>
      </vt:variant>
      <vt:variant>
        <vt:i4>5</vt:i4>
      </vt:variant>
      <vt:variant>
        <vt:lpwstr/>
      </vt:variant>
      <vt:variant>
        <vt:lpwstr>_Toc274053252</vt:lpwstr>
      </vt:variant>
      <vt:variant>
        <vt:i4>1441841</vt:i4>
      </vt:variant>
      <vt:variant>
        <vt:i4>341</vt:i4>
      </vt:variant>
      <vt:variant>
        <vt:i4>0</vt:i4>
      </vt:variant>
      <vt:variant>
        <vt:i4>5</vt:i4>
      </vt:variant>
      <vt:variant>
        <vt:lpwstr/>
      </vt:variant>
      <vt:variant>
        <vt:lpwstr>_Toc274053251</vt:lpwstr>
      </vt:variant>
      <vt:variant>
        <vt:i4>1441841</vt:i4>
      </vt:variant>
      <vt:variant>
        <vt:i4>335</vt:i4>
      </vt:variant>
      <vt:variant>
        <vt:i4>0</vt:i4>
      </vt:variant>
      <vt:variant>
        <vt:i4>5</vt:i4>
      </vt:variant>
      <vt:variant>
        <vt:lpwstr/>
      </vt:variant>
      <vt:variant>
        <vt:lpwstr>_Toc274053250</vt:lpwstr>
      </vt:variant>
      <vt:variant>
        <vt:i4>1507377</vt:i4>
      </vt:variant>
      <vt:variant>
        <vt:i4>329</vt:i4>
      </vt:variant>
      <vt:variant>
        <vt:i4>0</vt:i4>
      </vt:variant>
      <vt:variant>
        <vt:i4>5</vt:i4>
      </vt:variant>
      <vt:variant>
        <vt:lpwstr/>
      </vt:variant>
      <vt:variant>
        <vt:lpwstr>_Toc274053249</vt:lpwstr>
      </vt:variant>
      <vt:variant>
        <vt:i4>1507377</vt:i4>
      </vt:variant>
      <vt:variant>
        <vt:i4>323</vt:i4>
      </vt:variant>
      <vt:variant>
        <vt:i4>0</vt:i4>
      </vt:variant>
      <vt:variant>
        <vt:i4>5</vt:i4>
      </vt:variant>
      <vt:variant>
        <vt:lpwstr/>
      </vt:variant>
      <vt:variant>
        <vt:lpwstr>_Toc274053247</vt:lpwstr>
      </vt:variant>
      <vt:variant>
        <vt:i4>1507377</vt:i4>
      </vt:variant>
      <vt:variant>
        <vt:i4>317</vt:i4>
      </vt:variant>
      <vt:variant>
        <vt:i4>0</vt:i4>
      </vt:variant>
      <vt:variant>
        <vt:i4>5</vt:i4>
      </vt:variant>
      <vt:variant>
        <vt:lpwstr/>
      </vt:variant>
      <vt:variant>
        <vt:lpwstr>_Toc274053246</vt:lpwstr>
      </vt:variant>
      <vt:variant>
        <vt:i4>1507377</vt:i4>
      </vt:variant>
      <vt:variant>
        <vt:i4>311</vt:i4>
      </vt:variant>
      <vt:variant>
        <vt:i4>0</vt:i4>
      </vt:variant>
      <vt:variant>
        <vt:i4>5</vt:i4>
      </vt:variant>
      <vt:variant>
        <vt:lpwstr/>
      </vt:variant>
      <vt:variant>
        <vt:lpwstr>_Toc274053245</vt:lpwstr>
      </vt:variant>
      <vt:variant>
        <vt:i4>1507377</vt:i4>
      </vt:variant>
      <vt:variant>
        <vt:i4>305</vt:i4>
      </vt:variant>
      <vt:variant>
        <vt:i4>0</vt:i4>
      </vt:variant>
      <vt:variant>
        <vt:i4>5</vt:i4>
      </vt:variant>
      <vt:variant>
        <vt:lpwstr/>
      </vt:variant>
      <vt:variant>
        <vt:lpwstr>_Toc274053243</vt:lpwstr>
      </vt:variant>
      <vt:variant>
        <vt:i4>1507377</vt:i4>
      </vt:variant>
      <vt:variant>
        <vt:i4>299</vt:i4>
      </vt:variant>
      <vt:variant>
        <vt:i4>0</vt:i4>
      </vt:variant>
      <vt:variant>
        <vt:i4>5</vt:i4>
      </vt:variant>
      <vt:variant>
        <vt:lpwstr/>
      </vt:variant>
      <vt:variant>
        <vt:lpwstr>_Toc274053241</vt:lpwstr>
      </vt:variant>
      <vt:variant>
        <vt:i4>1048625</vt:i4>
      </vt:variant>
      <vt:variant>
        <vt:i4>293</vt:i4>
      </vt:variant>
      <vt:variant>
        <vt:i4>0</vt:i4>
      </vt:variant>
      <vt:variant>
        <vt:i4>5</vt:i4>
      </vt:variant>
      <vt:variant>
        <vt:lpwstr/>
      </vt:variant>
      <vt:variant>
        <vt:lpwstr>_Toc274053239</vt:lpwstr>
      </vt:variant>
      <vt:variant>
        <vt:i4>1048625</vt:i4>
      </vt:variant>
      <vt:variant>
        <vt:i4>287</vt:i4>
      </vt:variant>
      <vt:variant>
        <vt:i4>0</vt:i4>
      </vt:variant>
      <vt:variant>
        <vt:i4>5</vt:i4>
      </vt:variant>
      <vt:variant>
        <vt:lpwstr/>
      </vt:variant>
      <vt:variant>
        <vt:lpwstr>_Toc274053238</vt:lpwstr>
      </vt:variant>
      <vt:variant>
        <vt:i4>1048625</vt:i4>
      </vt:variant>
      <vt:variant>
        <vt:i4>281</vt:i4>
      </vt:variant>
      <vt:variant>
        <vt:i4>0</vt:i4>
      </vt:variant>
      <vt:variant>
        <vt:i4>5</vt:i4>
      </vt:variant>
      <vt:variant>
        <vt:lpwstr/>
      </vt:variant>
      <vt:variant>
        <vt:lpwstr>_Toc274053237</vt:lpwstr>
      </vt:variant>
      <vt:variant>
        <vt:i4>1048625</vt:i4>
      </vt:variant>
      <vt:variant>
        <vt:i4>275</vt:i4>
      </vt:variant>
      <vt:variant>
        <vt:i4>0</vt:i4>
      </vt:variant>
      <vt:variant>
        <vt:i4>5</vt:i4>
      </vt:variant>
      <vt:variant>
        <vt:lpwstr/>
      </vt:variant>
      <vt:variant>
        <vt:lpwstr>_Toc274053236</vt:lpwstr>
      </vt:variant>
      <vt:variant>
        <vt:i4>1048625</vt:i4>
      </vt:variant>
      <vt:variant>
        <vt:i4>269</vt:i4>
      </vt:variant>
      <vt:variant>
        <vt:i4>0</vt:i4>
      </vt:variant>
      <vt:variant>
        <vt:i4>5</vt:i4>
      </vt:variant>
      <vt:variant>
        <vt:lpwstr/>
      </vt:variant>
      <vt:variant>
        <vt:lpwstr>_Toc274053235</vt:lpwstr>
      </vt:variant>
      <vt:variant>
        <vt:i4>1048625</vt:i4>
      </vt:variant>
      <vt:variant>
        <vt:i4>263</vt:i4>
      </vt:variant>
      <vt:variant>
        <vt:i4>0</vt:i4>
      </vt:variant>
      <vt:variant>
        <vt:i4>5</vt:i4>
      </vt:variant>
      <vt:variant>
        <vt:lpwstr/>
      </vt:variant>
      <vt:variant>
        <vt:lpwstr>_Toc274053234</vt:lpwstr>
      </vt:variant>
      <vt:variant>
        <vt:i4>1048625</vt:i4>
      </vt:variant>
      <vt:variant>
        <vt:i4>257</vt:i4>
      </vt:variant>
      <vt:variant>
        <vt:i4>0</vt:i4>
      </vt:variant>
      <vt:variant>
        <vt:i4>5</vt:i4>
      </vt:variant>
      <vt:variant>
        <vt:lpwstr/>
      </vt:variant>
      <vt:variant>
        <vt:lpwstr>_Toc274053233</vt:lpwstr>
      </vt:variant>
      <vt:variant>
        <vt:i4>1048625</vt:i4>
      </vt:variant>
      <vt:variant>
        <vt:i4>251</vt:i4>
      </vt:variant>
      <vt:variant>
        <vt:i4>0</vt:i4>
      </vt:variant>
      <vt:variant>
        <vt:i4>5</vt:i4>
      </vt:variant>
      <vt:variant>
        <vt:lpwstr/>
      </vt:variant>
      <vt:variant>
        <vt:lpwstr>_Toc274053232</vt:lpwstr>
      </vt:variant>
      <vt:variant>
        <vt:i4>1048625</vt:i4>
      </vt:variant>
      <vt:variant>
        <vt:i4>245</vt:i4>
      </vt:variant>
      <vt:variant>
        <vt:i4>0</vt:i4>
      </vt:variant>
      <vt:variant>
        <vt:i4>5</vt:i4>
      </vt:variant>
      <vt:variant>
        <vt:lpwstr/>
      </vt:variant>
      <vt:variant>
        <vt:lpwstr>_Toc274053231</vt:lpwstr>
      </vt:variant>
      <vt:variant>
        <vt:i4>1048625</vt:i4>
      </vt:variant>
      <vt:variant>
        <vt:i4>239</vt:i4>
      </vt:variant>
      <vt:variant>
        <vt:i4>0</vt:i4>
      </vt:variant>
      <vt:variant>
        <vt:i4>5</vt:i4>
      </vt:variant>
      <vt:variant>
        <vt:lpwstr/>
      </vt:variant>
      <vt:variant>
        <vt:lpwstr>_Toc274053230</vt:lpwstr>
      </vt:variant>
      <vt:variant>
        <vt:i4>1114161</vt:i4>
      </vt:variant>
      <vt:variant>
        <vt:i4>233</vt:i4>
      </vt:variant>
      <vt:variant>
        <vt:i4>0</vt:i4>
      </vt:variant>
      <vt:variant>
        <vt:i4>5</vt:i4>
      </vt:variant>
      <vt:variant>
        <vt:lpwstr/>
      </vt:variant>
      <vt:variant>
        <vt:lpwstr>_Toc274053229</vt:lpwstr>
      </vt:variant>
      <vt:variant>
        <vt:i4>1114161</vt:i4>
      </vt:variant>
      <vt:variant>
        <vt:i4>227</vt:i4>
      </vt:variant>
      <vt:variant>
        <vt:i4>0</vt:i4>
      </vt:variant>
      <vt:variant>
        <vt:i4>5</vt:i4>
      </vt:variant>
      <vt:variant>
        <vt:lpwstr/>
      </vt:variant>
      <vt:variant>
        <vt:lpwstr>_Toc274053228</vt:lpwstr>
      </vt:variant>
      <vt:variant>
        <vt:i4>1114161</vt:i4>
      </vt:variant>
      <vt:variant>
        <vt:i4>221</vt:i4>
      </vt:variant>
      <vt:variant>
        <vt:i4>0</vt:i4>
      </vt:variant>
      <vt:variant>
        <vt:i4>5</vt:i4>
      </vt:variant>
      <vt:variant>
        <vt:lpwstr/>
      </vt:variant>
      <vt:variant>
        <vt:lpwstr>_Toc274053227</vt:lpwstr>
      </vt:variant>
      <vt:variant>
        <vt:i4>1114161</vt:i4>
      </vt:variant>
      <vt:variant>
        <vt:i4>215</vt:i4>
      </vt:variant>
      <vt:variant>
        <vt:i4>0</vt:i4>
      </vt:variant>
      <vt:variant>
        <vt:i4>5</vt:i4>
      </vt:variant>
      <vt:variant>
        <vt:lpwstr/>
      </vt:variant>
      <vt:variant>
        <vt:lpwstr>_Toc274053226</vt:lpwstr>
      </vt:variant>
      <vt:variant>
        <vt:i4>1114161</vt:i4>
      </vt:variant>
      <vt:variant>
        <vt:i4>209</vt:i4>
      </vt:variant>
      <vt:variant>
        <vt:i4>0</vt:i4>
      </vt:variant>
      <vt:variant>
        <vt:i4>5</vt:i4>
      </vt:variant>
      <vt:variant>
        <vt:lpwstr/>
      </vt:variant>
      <vt:variant>
        <vt:lpwstr>_Toc274053225</vt:lpwstr>
      </vt:variant>
      <vt:variant>
        <vt:i4>1114161</vt:i4>
      </vt:variant>
      <vt:variant>
        <vt:i4>203</vt:i4>
      </vt:variant>
      <vt:variant>
        <vt:i4>0</vt:i4>
      </vt:variant>
      <vt:variant>
        <vt:i4>5</vt:i4>
      </vt:variant>
      <vt:variant>
        <vt:lpwstr/>
      </vt:variant>
      <vt:variant>
        <vt:lpwstr>_Toc274053224</vt:lpwstr>
      </vt:variant>
      <vt:variant>
        <vt:i4>1114161</vt:i4>
      </vt:variant>
      <vt:variant>
        <vt:i4>197</vt:i4>
      </vt:variant>
      <vt:variant>
        <vt:i4>0</vt:i4>
      </vt:variant>
      <vt:variant>
        <vt:i4>5</vt:i4>
      </vt:variant>
      <vt:variant>
        <vt:lpwstr/>
      </vt:variant>
      <vt:variant>
        <vt:lpwstr>_Toc274053223</vt:lpwstr>
      </vt:variant>
      <vt:variant>
        <vt:i4>1114161</vt:i4>
      </vt:variant>
      <vt:variant>
        <vt:i4>191</vt:i4>
      </vt:variant>
      <vt:variant>
        <vt:i4>0</vt:i4>
      </vt:variant>
      <vt:variant>
        <vt:i4>5</vt:i4>
      </vt:variant>
      <vt:variant>
        <vt:lpwstr/>
      </vt:variant>
      <vt:variant>
        <vt:lpwstr>_Toc274053222</vt:lpwstr>
      </vt:variant>
      <vt:variant>
        <vt:i4>1114161</vt:i4>
      </vt:variant>
      <vt:variant>
        <vt:i4>185</vt:i4>
      </vt:variant>
      <vt:variant>
        <vt:i4>0</vt:i4>
      </vt:variant>
      <vt:variant>
        <vt:i4>5</vt:i4>
      </vt:variant>
      <vt:variant>
        <vt:lpwstr/>
      </vt:variant>
      <vt:variant>
        <vt:lpwstr>_Toc274053221</vt:lpwstr>
      </vt:variant>
      <vt:variant>
        <vt:i4>1114161</vt:i4>
      </vt:variant>
      <vt:variant>
        <vt:i4>179</vt:i4>
      </vt:variant>
      <vt:variant>
        <vt:i4>0</vt:i4>
      </vt:variant>
      <vt:variant>
        <vt:i4>5</vt:i4>
      </vt:variant>
      <vt:variant>
        <vt:lpwstr/>
      </vt:variant>
      <vt:variant>
        <vt:lpwstr>_Toc274053220</vt:lpwstr>
      </vt:variant>
      <vt:variant>
        <vt:i4>1179697</vt:i4>
      </vt:variant>
      <vt:variant>
        <vt:i4>173</vt:i4>
      </vt:variant>
      <vt:variant>
        <vt:i4>0</vt:i4>
      </vt:variant>
      <vt:variant>
        <vt:i4>5</vt:i4>
      </vt:variant>
      <vt:variant>
        <vt:lpwstr/>
      </vt:variant>
      <vt:variant>
        <vt:lpwstr>_Toc274053219</vt:lpwstr>
      </vt:variant>
      <vt:variant>
        <vt:i4>1179697</vt:i4>
      </vt:variant>
      <vt:variant>
        <vt:i4>167</vt:i4>
      </vt:variant>
      <vt:variant>
        <vt:i4>0</vt:i4>
      </vt:variant>
      <vt:variant>
        <vt:i4>5</vt:i4>
      </vt:variant>
      <vt:variant>
        <vt:lpwstr/>
      </vt:variant>
      <vt:variant>
        <vt:lpwstr>_Toc274053218</vt:lpwstr>
      </vt:variant>
      <vt:variant>
        <vt:i4>1179697</vt:i4>
      </vt:variant>
      <vt:variant>
        <vt:i4>161</vt:i4>
      </vt:variant>
      <vt:variant>
        <vt:i4>0</vt:i4>
      </vt:variant>
      <vt:variant>
        <vt:i4>5</vt:i4>
      </vt:variant>
      <vt:variant>
        <vt:lpwstr/>
      </vt:variant>
      <vt:variant>
        <vt:lpwstr>_Toc274053217</vt:lpwstr>
      </vt:variant>
      <vt:variant>
        <vt:i4>1179697</vt:i4>
      </vt:variant>
      <vt:variant>
        <vt:i4>155</vt:i4>
      </vt:variant>
      <vt:variant>
        <vt:i4>0</vt:i4>
      </vt:variant>
      <vt:variant>
        <vt:i4>5</vt:i4>
      </vt:variant>
      <vt:variant>
        <vt:lpwstr/>
      </vt:variant>
      <vt:variant>
        <vt:lpwstr>_Toc274053212</vt:lpwstr>
      </vt:variant>
      <vt:variant>
        <vt:i4>1179697</vt:i4>
      </vt:variant>
      <vt:variant>
        <vt:i4>149</vt:i4>
      </vt:variant>
      <vt:variant>
        <vt:i4>0</vt:i4>
      </vt:variant>
      <vt:variant>
        <vt:i4>5</vt:i4>
      </vt:variant>
      <vt:variant>
        <vt:lpwstr/>
      </vt:variant>
      <vt:variant>
        <vt:lpwstr>_Toc274053210</vt:lpwstr>
      </vt:variant>
      <vt:variant>
        <vt:i4>1245233</vt:i4>
      </vt:variant>
      <vt:variant>
        <vt:i4>146</vt:i4>
      </vt:variant>
      <vt:variant>
        <vt:i4>0</vt:i4>
      </vt:variant>
      <vt:variant>
        <vt:i4>5</vt:i4>
      </vt:variant>
      <vt:variant>
        <vt:lpwstr/>
      </vt:variant>
      <vt:variant>
        <vt:lpwstr>_Toc274053209</vt:lpwstr>
      </vt:variant>
      <vt:variant>
        <vt:i4>1245233</vt:i4>
      </vt:variant>
      <vt:variant>
        <vt:i4>143</vt:i4>
      </vt:variant>
      <vt:variant>
        <vt:i4>0</vt:i4>
      </vt:variant>
      <vt:variant>
        <vt:i4>5</vt:i4>
      </vt:variant>
      <vt:variant>
        <vt:lpwstr/>
      </vt:variant>
      <vt:variant>
        <vt:lpwstr>_Toc274053208</vt:lpwstr>
      </vt:variant>
      <vt:variant>
        <vt:i4>1245233</vt:i4>
      </vt:variant>
      <vt:variant>
        <vt:i4>137</vt:i4>
      </vt:variant>
      <vt:variant>
        <vt:i4>0</vt:i4>
      </vt:variant>
      <vt:variant>
        <vt:i4>5</vt:i4>
      </vt:variant>
      <vt:variant>
        <vt:lpwstr/>
      </vt:variant>
      <vt:variant>
        <vt:lpwstr>_Toc274053207</vt:lpwstr>
      </vt:variant>
      <vt:variant>
        <vt:i4>1245233</vt:i4>
      </vt:variant>
      <vt:variant>
        <vt:i4>131</vt:i4>
      </vt:variant>
      <vt:variant>
        <vt:i4>0</vt:i4>
      </vt:variant>
      <vt:variant>
        <vt:i4>5</vt:i4>
      </vt:variant>
      <vt:variant>
        <vt:lpwstr/>
      </vt:variant>
      <vt:variant>
        <vt:lpwstr>_Toc274053206</vt:lpwstr>
      </vt:variant>
      <vt:variant>
        <vt:i4>1245233</vt:i4>
      </vt:variant>
      <vt:variant>
        <vt:i4>125</vt:i4>
      </vt:variant>
      <vt:variant>
        <vt:i4>0</vt:i4>
      </vt:variant>
      <vt:variant>
        <vt:i4>5</vt:i4>
      </vt:variant>
      <vt:variant>
        <vt:lpwstr/>
      </vt:variant>
      <vt:variant>
        <vt:lpwstr>_Toc274053205</vt:lpwstr>
      </vt:variant>
      <vt:variant>
        <vt:i4>1245233</vt:i4>
      </vt:variant>
      <vt:variant>
        <vt:i4>119</vt:i4>
      </vt:variant>
      <vt:variant>
        <vt:i4>0</vt:i4>
      </vt:variant>
      <vt:variant>
        <vt:i4>5</vt:i4>
      </vt:variant>
      <vt:variant>
        <vt:lpwstr/>
      </vt:variant>
      <vt:variant>
        <vt:lpwstr>_Toc274053204</vt:lpwstr>
      </vt:variant>
      <vt:variant>
        <vt:i4>1245233</vt:i4>
      </vt:variant>
      <vt:variant>
        <vt:i4>113</vt:i4>
      </vt:variant>
      <vt:variant>
        <vt:i4>0</vt:i4>
      </vt:variant>
      <vt:variant>
        <vt:i4>5</vt:i4>
      </vt:variant>
      <vt:variant>
        <vt:lpwstr/>
      </vt:variant>
      <vt:variant>
        <vt:lpwstr>_Toc274053203</vt:lpwstr>
      </vt:variant>
      <vt:variant>
        <vt:i4>1245233</vt:i4>
      </vt:variant>
      <vt:variant>
        <vt:i4>107</vt:i4>
      </vt:variant>
      <vt:variant>
        <vt:i4>0</vt:i4>
      </vt:variant>
      <vt:variant>
        <vt:i4>5</vt:i4>
      </vt:variant>
      <vt:variant>
        <vt:lpwstr/>
      </vt:variant>
      <vt:variant>
        <vt:lpwstr>_Toc274053202</vt:lpwstr>
      </vt:variant>
      <vt:variant>
        <vt:i4>1245233</vt:i4>
      </vt:variant>
      <vt:variant>
        <vt:i4>101</vt:i4>
      </vt:variant>
      <vt:variant>
        <vt:i4>0</vt:i4>
      </vt:variant>
      <vt:variant>
        <vt:i4>5</vt:i4>
      </vt:variant>
      <vt:variant>
        <vt:lpwstr/>
      </vt:variant>
      <vt:variant>
        <vt:lpwstr>_Toc274053201</vt:lpwstr>
      </vt:variant>
      <vt:variant>
        <vt:i4>1245233</vt:i4>
      </vt:variant>
      <vt:variant>
        <vt:i4>95</vt:i4>
      </vt:variant>
      <vt:variant>
        <vt:i4>0</vt:i4>
      </vt:variant>
      <vt:variant>
        <vt:i4>5</vt:i4>
      </vt:variant>
      <vt:variant>
        <vt:lpwstr/>
      </vt:variant>
      <vt:variant>
        <vt:lpwstr>_Toc274053200</vt:lpwstr>
      </vt:variant>
      <vt:variant>
        <vt:i4>1703986</vt:i4>
      </vt:variant>
      <vt:variant>
        <vt:i4>89</vt:i4>
      </vt:variant>
      <vt:variant>
        <vt:i4>0</vt:i4>
      </vt:variant>
      <vt:variant>
        <vt:i4>5</vt:i4>
      </vt:variant>
      <vt:variant>
        <vt:lpwstr/>
      </vt:variant>
      <vt:variant>
        <vt:lpwstr>_Toc274053199</vt:lpwstr>
      </vt:variant>
      <vt:variant>
        <vt:i4>1703986</vt:i4>
      </vt:variant>
      <vt:variant>
        <vt:i4>83</vt:i4>
      </vt:variant>
      <vt:variant>
        <vt:i4>0</vt:i4>
      </vt:variant>
      <vt:variant>
        <vt:i4>5</vt:i4>
      </vt:variant>
      <vt:variant>
        <vt:lpwstr/>
      </vt:variant>
      <vt:variant>
        <vt:lpwstr>_Toc274053198</vt:lpwstr>
      </vt:variant>
      <vt:variant>
        <vt:i4>1703986</vt:i4>
      </vt:variant>
      <vt:variant>
        <vt:i4>77</vt:i4>
      </vt:variant>
      <vt:variant>
        <vt:i4>0</vt:i4>
      </vt:variant>
      <vt:variant>
        <vt:i4>5</vt:i4>
      </vt:variant>
      <vt:variant>
        <vt:lpwstr/>
      </vt:variant>
      <vt:variant>
        <vt:lpwstr>_Toc274053197</vt:lpwstr>
      </vt:variant>
      <vt:variant>
        <vt:i4>1703986</vt:i4>
      </vt:variant>
      <vt:variant>
        <vt:i4>71</vt:i4>
      </vt:variant>
      <vt:variant>
        <vt:i4>0</vt:i4>
      </vt:variant>
      <vt:variant>
        <vt:i4>5</vt:i4>
      </vt:variant>
      <vt:variant>
        <vt:lpwstr/>
      </vt:variant>
      <vt:variant>
        <vt:lpwstr>_Toc274053196</vt:lpwstr>
      </vt:variant>
      <vt:variant>
        <vt:i4>1703986</vt:i4>
      </vt:variant>
      <vt:variant>
        <vt:i4>65</vt:i4>
      </vt:variant>
      <vt:variant>
        <vt:i4>0</vt:i4>
      </vt:variant>
      <vt:variant>
        <vt:i4>5</vt:i4>
      </vt:variant>
      <vt:variant>
        <vt:lpwstr/>
      </vt:variant>
      <vt:variant>
        <vt:lpwstr>_Toc274053195</vt:lpwstr>
      </vt:variant>
      <vt:variant>
        <vt:i4>1703986</vt:i4>
      </vt:variant>
      <vt:variant>
        <vt:i4>62</vt:i4>
      </vt:variant>
      <vt:variant>
        <vt:i4>0</vt:i4>
      </vt:variant>
      <vt:variant>
        <vt:i4>5</vt:i4>
      </vt:variant>
      <vt:variant>
        <vt:lpwstr/>
      </vt:variant>
      <vt:variant>
        <vt:lpwstr>_Toc274053194</vt:lpwstr>
      </vt:variant>
      <vt:variant>
        <vt:i4>1703986</vt:i4>
      </vt:variant>
      <vt:variant>
        <vt:i4>56</vt:i4>
      </vt:variant>
      <vt:variant>
        <vt:i4>0</vt:i4>
      </vt:variant>
      <vt:variant>
        <vt:i4>5</vt:i4>
      </vt:variant>
      <vt:variant>
        <vt:lpwstr/>
      </vt:variant>
      <vt:variant>
        <vt:lpwstr>_Toc274053193</vt:lpwstr>
      </vt:variant>
      <vt:variant>
        <vt:i4>1703986</vt:i4>
      </vt:variant>
      <vt:variant>
        <vt:i4>50</vt:i4>
      </vt:variant>
      <vt:variant>
        <vt:i4>0</vt:i4>
      </vt:variant>
      <vt:variant>
        <vt:i4>5</vt:i4>
      </vt:variant>
      <vt:variant>
        <vt:lpwstr/>
      </vt:variant>
      <vt:variant>
        <vt:lpwstr>_Toc274053192</vt:lpwstr>
      </vt:variant>
      <vt:variant>
        <vt:i4>1703986</vt:i4>
      </vt:variant>
      <vt:variant>
        <vt:i4>44</vt:i4>
      </vt:variant>
      <vt:variant>
        <vt:i4>0</vt:i4>
      </vt:variant>
      <vt:variant>
        <vt:i4>5</vt:i4>
      </vt:variant>
      <vt:variant>
        <vt:lpwstr/>
      </vt:variant>
      <vt:variant>
        <vt:lpwstr>_Toc274053191</vt:lpwstr>
      </vt:variant>
      <vt:variant>
        <vt:i4>1703986</vt:i4>
      </vt:variant>
      <vt:variant>
        <vt:i4>38</vt:i4>
      </vt:variant>
      <vt:variant>
        <vt:i4>0</vt:i4>
      </vt:variant>
      <vt:variant>
        <vt:i4>5</vt:i4>
      </vt:variant>
      <vt:variant>
        <vt:lpwstr/>
      </vt:variant>
      <vt:variant>
        <vt:lpwstr>_Toc274053190</vt:lpwstr>
      </vt:variant>
      <vt:variant>
        <vt:i4>1769522</vt:i4>
      </vt:variant>
      <vt:variant>
        <vt:i4>32</vt:i4>
      </vt:variant>
      <vt:variant>
        <vt:i4>0</vt:i4>
      </vt:variant>
      <vt:variant>
        <vt:i4>5</vt:i4>
      </vt:variant>
      <vt:variant>
        <vt:lpwstr/>
      </vt:variant>
      <vt:variant>
        <vt:lpwstr>_Toc274053189</vt:lpwstr>
      </vt:variant>
      <vt:variant>
        <vt:i4>1769522</vt:i4>
      </vt:variant>
      <vt:variant>
        <vt:i4>26</vt:i4>
      </vt:variant>
      <vt:variant>
        <vt:i4>0</vt:i4>
      </vt:variant>
      <vt:variant>
        <vt:i4>5</vt:i4>
      </vt:variant>
      <vt:variant>
        <vt:lpwstr/>
      </vt:variant>
      <vt:variant>
        <vt:lpwstr>_Toc274053188</vt:lpwstr>
      </vt:variant>
      <vt:variant>
        <vt:i4>1769522</vt:i4>
      </vt:variant>
      <vt:variant>
        <vt:i4>20</vt:i4>
      </vt:variant>
      <vt:variant>
        <vt:i4>0</vt:i4>
      </vt:variant>
      <vt:variant>
        <vt:i4>5</vt:i4>
      </vt:variant>
      <vt:variant>
        <vt:lpwstr/>
      </vt:variant>
      <vt:variant>
        <vt:lpwstr>_Toc274053187</vt:lpwstr>
      </vt:variant>
      <vt:variant>
        <vt:i4>1769522</vt:i4>
      </vt:variant>
      <vt:variant>
        <vt:i4>14</vt:i4>
      </vt:variant>
      <vt:variant>
        <vt:i4>0</vt:i4>
      </vt:variant>
      <vt:variant>
        <vt:i4>5</vt:i4>
      </vt:variant>
      <vt:variant>
        <vt:lpwstr/>
      </vt:variant>
      <vt:variant>
        <vt:lpwstr>_Toc274053186</vt:lpwstr>
      </vt:variant>
      <vt:variant>
        <vt:i4>1769522</vt:i4>
      </vt:variant>
      <vt:variant>
        <vt:i4>8</vt:i4>
      </vt:variant>
      <vt:variant>
        <vt:i4>0</vt:i4>
      </vt:variant>
      <vt:variant>
        <vt:i4>5</vt:i4>
      </vt:variant>
      <vt:variant>
        <vt:lpwstr/>
      </vt:variant>
      <vt:variant>
        <vt:lpwstr>_Toc274053185</vt:lpwstr>
      </vt:variant>
      <vt:variant>
        <vt:i4>1769522</vt:i4>
      </vt:variant>
      <vt:variant>
        <vt:i4>2</vt:i4>
      </vt:variant>
      <vt:variant>
        <vt:i4>0</vt:i4>
      </vt:variant>
      <vt:variant>
        <vt:i4>5</vt:i4>
      </vt:variant>
      <vt:variant>
        <vt:lpwstr/>
      </vt:variant>
      <vt:variant>
        <vt:lpwstr>_Toc274053184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ACTIVITIES</dc:title>
  <dc:subject/>
  <dc:creator>Mary Moses</dc:creator>
  <cp:keywords/>
  <dc:description/>
  <cp:lastModifiedBy>Cabeza, Mayda L.</cp:lastModifiedBy>
  <cp:revision>6</cp:revision>
  <cp:lastPrinted>2019-10-14T14:36:00Z</cp:lastPrinted>
  <dcterms:created xsi:type="dcterms:W3CDTF">2018-10-23T16:25:00Z</dcterms:created>
  <dcterms:modified xsi:type="dcterms:W3CDTF">2019-10-14T17:30:00Z</dcterms:modified>
</cp:coreProperties>
</file>